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33" w:rsidRDefault="00FE0A33" w:rsidP="00B55580">
      <w:pPr>
        <w:jc w:val="right"/>
        <w:rPr>
          <w:sz w:val="28"/>
          <w:szCs w:val="28"/>
        </w:rPr>
      </w:pPr>
    </w:p>
    <w:p w:rsidR="00FE0A33" w:rsidRPr="00FE0A33" w:rsidRDefault="00FE0A33" w:rsidP="00FE0A3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0A33" w:rsidRDefault="00FE0A33" w:rsidP="00FE0A33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E0A33" w:rsidRPr="000D3068" w:rsidRDefault="00FE0A33" w:rsidP="00FE0A33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FE0A33" w:rsidRPr="000D3068" w:rsidRDefault="00FE0A33" w:rsidP="00FE0A33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FE0A33" w:rsidRPr="000D3068" w:rsidRDefault="00FE0A33" w:rsidP="00FE0A33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A33" w:rsidRPr="000D3068" w:rsidRDefault="00FE0A33" w:rsidP="00FE0A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33" w:rsidRPr="000D3068" w:rsidRDefault="00FE0A33" w:rsidP="00FE0A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0A33" w:rsidRPr="000D3068" w:rsidRDefault="00FE0A33" w:rsidP="00FE0A33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A33" w:rsidRPr="000D3068" w:rsidRDefault="00FE0A33" w:rsidP="00FE0A33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45</w:t>
      </w:r>
    </w:p>
    <w:p w:rsidR="00FE0A33" w:rsidRPr="000D3068" w:rsidRDefault="00FE0A33" w:rsidP="00FE0A33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Шульгин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 Лог</w:t>
      </w:r>
    </w:p>
    <w:p w:rsidR="00FE0A33" w:rsidRPr="000D3068" w:rsidRDefault="00FE0A33" w:rsidP="00FE0A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0A33" w:rsidRPr="000D3068" w:rsidRDefault="00FE0A33" w:rsidP="00FE0A3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3985"/>
        <w:gridCol w:w="5229"/>
        <w:gridCol w:w="142"/>
      </w:tblGrid>
      <w:tr w:rsidR="00FE0A33" w:rsidRPr="00FE0A33" w:rsidTr="00854395">
        <w:trPr>
          <w:trHeight w:val="8899"/>
        </w:trPr>
        <w:tc>
          <w:tcPr>
            <w:tcW w:w="9356" w:type="dxa"/>
            <w:gridSpan w:val="3"/>
          </w:tcPr>
          <w:p w:rsidR="00FE0A33" w:rsidRPr="00FE0A33" w:rsidRDefault="00FE0A33" w:rsidP="00B3110A">
            <w:pPr>
              <w:ind w:right="5279"/>
              <w:jc w:val="both"/>
              <w:rPr>
                <w:rFonts w:ascii="Times New Roman" w:hAnsi="Times New Roman" w:cs="Times New Roman"/>
              </w:rPr>
            </w:pP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Шульгин-Логского сельского Совета депутатов  </w:t>
            </w:r>
            <w:r w:rsidRPr="00FE0A33">
              <w:rPr>
                <w:rFonts w:ascii="Times New Roman" w:hAnsi="Times New Roman" w:cs="Times New Roman"/>
                <w:b/>
                <w:sz w:val="28"/>
                <w:szCs w:val="28"/>
              </w:rPr>
              <w:t>№ 23  от 27.12.2022</w:t>
            </w: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0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FE0A33">
              <w:rPr>
                <w:rFonts w:ascii="Times New Roman" w:eastAsia="Calibri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FE0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2023 год и плановый период 2024 и 2025 годы</w:t>
            </w: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A33" w:rsidRPr="00FE0A33" w:rsidRDefault="00FE0A33" w:rsidP="008543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статьи 48 Устава муниципального образования   </w:t>
            </w:r>
            <w:proofErr w:type="spellStart"/>
            <w:r w:rsidRPr="00FE0A33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Советского района Алтайского края, </w:t>
            </w:r>
            <w:proofErr w:type="spellStart"/>
            <w:r w:rsidRPr="00FE0A33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 Совет депутатов Советского района Алтайского края РЕШИЛ:</w:t>
            </w:r>
          </w:p>
          <w:p w:rsidR="00E8253C" w:rsidRDefault="00FE0A33" w:rsidP="0085439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3C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решение Шульгин-Логского сельского Совета депутатов  №23  от 27.12.2022 «О бюджете муниципального образования </w:t>
            </w:r>
            <w:proofErr w:type="spellStart"/>
            <w:r w:rsidRPr="00E8253C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E825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2023 год и плановый период 2024 и 2025 годы»</w:t>
            </w:r>
            <w:r w:rsidR="00E8253C" w:rsidRPr="00E82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53C">
              <w:rPr>
                <w:rFonts w:ascii="Times New Roman" w:hAnsi="Times New Roman" w:cs="Times New Roman"/>
                <w:sz w:val="28"/>
                <w:szCs w:val="28"/>
              </w:rPr>
              <w:t>в части в</w:t>
            </w:r>
            <w:r w:rsidR="00E8253C" w:rsidRPr="00E8253C">
              <w:rPr>
                <w:rFonts w:ascii="Times New Roman" w:hAnsi="Times New Roman" w:cs="Times New Roman"/>
                <w:sz w:val="28"/>
                <w:szCs w:val="28"/>
              </w:rPr>
              <w:t>едомственной структуры расходов (п</w:t>
            </w:r>
            <w:r w:rsidRPr="00E8253C">
              <w:rPr>
                <w:rFonts w:ascii="Times New Roman" w:hAnsi="Times New Roman" w:cs="Times New Roman"/>
                <w:sz w:val="28"/>
                <w:szCs w:val="28"/>
              </w:rPr>
              <w:t>рилагается)</w:t>
            </w:r>
            <w:r w:rsidR="00E8253C" w:rsidRPr="00E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53C" w:rsidRPr="00E8253C" w:rsidRDefault="00E8253C" w:rsidP="0085439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3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Указанное решение обнародовать в установленном порядке.</w:t>
            </w:r>
          </w:p>
          <w:p w:rsidR="00E8253C" w:rsidRDefault="00E8253C" w:rsidP="00854395">
            <w:pPr>
              <w:pStyle w:val="a3"/>
              <w:numPr>
                <w:ilvl w:val="0"/>
                <w:numId w:val="2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исполнением настоящего решения возложить на  </w:t>
            </w:r>
            <w:proofErr w:type="spellStart"/>
            <w:proofErr w:type="gramStart"/>
            <w:r w:rsidRPr="00E825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E8253C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постоянную комиссию по плану, бюджету, налоговой и кредитной политике  Шульгин-Логского сельского Совета депутатов (председатель Шитова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54395" w:rsidRPr="00E8253C" w:rsidRDefault="00854395" w:rsidP="00854395">
            <w:pPr>
              <w:pStyle w:val="a3"/>
              <w:tabs>
                <w:tab w:val="left" w:pos="1026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33" w:rsidRPr="00FE0A33" w:rsidTr="00854395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142" w:type="dxa"/>
          <w:trHeight w:val="1078"/>
        </w:trPr>
        <w:tc>
          <w:tcPr>
            <w:tcW w:w="3985" w:type="dxa"/>
            <w:hideMark/>
          </w:tcPr>
          <w:p w:rsidR="00FE0A33" w:rsidRPr="00FE0A33" w:rsidRDefault="00FE0A33" w:rsidP="00B311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5229" w:type="dxa"/>
            <w:hideMark/>
          </w:tcPr>
          <w:p w:rsidR="00FE0A33" w:rsidRPr="00E8253C" w:rsidRDefault="00E8253C" w:rsidP="00E8253C">
            <w:pPr>
              <w:autoSpaceDE w:val="0"/>
              <w:autoSpaceDN w:val="0"/>
              <w:adjustRightInd w:val="0"/>
              <w:ind w:firstLine="54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54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E0A33">
              <w:rPr>
                <w:rFonts w:ascii="Times New Roman" w:hAnsi="Times New Roman" w:cs="Times New Roman"/>
                <w:sz w:val="28"/>
                <w:szCs w:val="28"/>
              </w:rPr>
              <w:t>И.А. Шитова</w:t>
            </w:r>
          </w:p>
        </w:tc>
      </w:tr>
    </w:tbl>
    <w:p w:rsidR="00FE0A33" w:rsidRDefault="00FE0A33" w:rsidP="00FE0A33">
      <w:pPr>
        <w:tabs>
          <w:tab w:val="left" w:pos="1140"/>
        </w:tabs>
        <w:rPr>
          <w:sz w:val="28"/>
          <w:szCs w:val="28"/>
        </w:rPr>
      </w:pPr>
    </w:p>
    <w:p w:rsidR="00FE0A33" w:rsidRDefault="00B55580" w:rsidP="00E8253C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E0A33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FE0A3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FE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33" w:rsidRDefault="00B02F58" w:rsidP="00E8253C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0A33">
        <w:rPr>
          <w:rFonts w:ascii="Times New Roman" w:hAnsi="Times New Roman" w:cs="Times New Roman"/>
          <w:sz w:val="28"/>
          <w:szCs w:val="28"/>
        </w:rPr>
        <w:t>Шульгин-Логского</w:t>
      </w:r>
      <w:r w:rsidR="00B55580" w:rsidRPr="00FE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33" w:rsidRDefault="00B55580" w:rsidP="00E8253C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0A33">
        <w:rPr>
          <w:rFonts w:ascii="Times New Roman" w:hAnsi="Times New Roman" w:cs="Times New Roman"/>
          <w:sz w:val="28"/>
          <w:szCs w:val="28"/>
        </w:rPr>
        <w:t>сельского</w:t>
      </w:r>
      <w:r w:rsidR="00FE0A33">
        <w:rPr>
          <w:rFonts w:ascii="Times New Roman" w:hAnsi="Times New Roman" w:cs="Times New Roman"/>
          <w:sz w:val="28"/>
          <w:szCs w:val="28"/>
        </w:rPr>
        <w:t xml:space="preserve"> </w:t>
      </w:r>
      <w:r w:rsidRPr="00FE0A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E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50" w:rsidRDefault="00B55580" w:rsidP="00E8253C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0A33">
        <w:rPr>
          <w:rFonts w:ascii="Times New Roman" w:hAnsi="Times New Roman" w:cs="Times New Roman"/>
          <w:sz w:val="28"/>
          <w:szCs w:val="28"/>
        </w:rPr>
        <w:t>№</w:t>
      </w:r>
      <w:r w:rsidR="00FE0A33" w:rsidRPr="00FE0A33">
        <w:rPr>
          <w:rFonts w:ascii="Times New Roman" w:hAnsi="Times New Roman" w:cs="Times New Roman"/>
          <w:sz w:val="28"/>
          <w:szCs w:val="28"/>
        </w:rPr>
        <w:t>4</w:t>
      </w:r>
      <w:r w:rsidR="00853F12" w:rsidRPr="00FE0A33">
        <w:rPr>
          <w:rFonts w:ascii="Times New Roman" w:hAnsi="Times New Roman" w:cs="Times New Roman"/>
          <w:sz w:val="28"/>
          <w:szCs w:val="28"/>
        </w:rPr>
        <w:t>5</w:t>
      </w:r>
      <w:r w:rsidRPr="00FE0A33">
        <w:rPr>
          <w:rFonts w:ascii="Times New Roman" w:hAnsi="Times New Roman" w:cs="Times New Roman"/>
          <w:sz w:val="28"/>
          <w:szCs w:val="28"/>
        </w:rPr>
        <w:t xml:space="preserve"> </w:t>
      </w:r>
      <w:r w:rsidR="00527E10" w:rsidRPr="00FE0A33">
        <w:rPr>
          <w:rFonts w:ascii="Times New Roman" w:hAnsi="Times New Roman" w:cs="Times New Roman"/>
          <w:sz w:val="28"/>
          <w:szCs w:val="28"/>
        </w:rPr>
        <w:t xml:space="preserve"> </w:t>
      </w:r>
      <w:r w:rsidRPr="00FE0A33">
        <w:rPr>
          <w:rFonts w:ascii="Times New Roman" w:hAnsi="Times New Roman" w:cs="Times New Roman"/>
          <w:sz w:val="28"/>
          <w:szCs w:val="28"/>
        </w:rPr>
        <w:t>от «</w:t>
      </w:r>
      <w:r w:rsidR="00FE0A33" w:rsidRPr="00FE0A33">
        <w:rPr>
          <w:rFonts w:ascii="Times New Roman" w:hAnsi="Times New Roman" w:cs="Times New Roman"/>
          <w:sz w:val="28"/>
          <w:szCs w:val="28"/>
        </w:rPr>
        <w:t>30</w:t>
      </w:r>
      <w:r w:rsidRPr="00FE0A33">
        <w:rPr>
          <w:rFonts w:ascii="Times New Roman" w:hAnsi="Times New Roman" w:cs="Times New Roman"/>
          <w:sz w:val="28"/>
          <w:szCs w:val="28"/>
        </w:rPr>
        <w:t>»</w:t>
      </w:r>
      <w:r w:rsidR="00527E10" w:rsidRPr="00FE0A33">
        <w:rPr>
          <w:rFonts w:ascii="Times New Roman" w:hAnsi="Times New Roman" w:cs="Times New Roman"/>
          <w:sz w:val="28"/>
          <w:szCs w:val="28"/>
        </w:rPr>
        <w:t xml:space="preserve"> </w:t>
      </w:r>
      <w:r w:rsidR="00FE0A33" w:rsidRPr="00FE0A33">
        <w:rPr>
          <w:rFonts w:ascii="Times New Roman" w:hAnsi="Times New Roman" w:cs="Times New Roman"/>
          <w:sz w:val="28"/>
          <w:szCs w:val="28"/>
        </w:rPr>
        <w:t>июня</w:t>
      </w:r>
      <w:r w:rsidRPr="00FE0A33">
        <w:rPr>
          <w:rFonts w:ascii="Times New Roman" w:hAnsi="Times New Roman" w:cs="Times New Roman"/>
          <w:sz w:val="28"/>
          <w:szCs w:val="28"/>
        </w:rPr>
        <w:t xml:space="preserve"> 202</w:t>
      </w:r>
      <w:r w:rsidR="00FE0A33" w:rsidRPr="00FE0A33">
        <w:rPr>
          <w:rFonts w:ascii="Times New Roman" w:hAnsi="Times New Roman" w:cs="Times New Roman"/>
          <w:sz w:val="28"/>
          <w:szCs w:val="28"/>
        </w:rPr>
        <w:t>3</w:t>
      </w:r>
      <w:r w:rsidRPr="00FE0A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253C" w:rsidRDefault="00E8253C" w:rsidP="00E82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253C" w:rsidRPr="00E8253C" w:rsidRDefault="00E8253C" w:rsidP="00E82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8253C">
        <w:rPr>
          <w:rFonts w:ascii="Times New Roman" w:eastAsia="Times New Roman" w:hAnsi="Times New Roman" w:cs="Times New Roman"/>
          <w:color w:val="1A1A1A"/>
          <w:sz w:val="28"/>
          <w:szCs w:val="28"/>
        </w:rPr>
        <w:t>Внести изменения в решение Шульгин-Логского сельского Совета депутатов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25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№23 от 27.12.2022 «О бюджете муниципального образования </w:t>
      </w:r>
      <w:proofErr w:type="spellStart"/>
      <w:r w:rsidRPr="00E8253C">
        <w:rPr>
          <w:rFonts w:ascii="Times New Roman" w:eastAsia="Times New Roman" w:hAnsi="Times New Roman" w:cs="Times New Roman"/>
          <w:color w:val="1A1A1A"/>
          <w:sz w:val="28"/>
          <w:szCs w:val="28"/>
        </w:rPr>
        <w:t>Шульгин-Логский</w:t>
      </w:r>
      <w:proofErr w:type="spellEnd"/>
      <w:r w:rsidRPr="00E825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 на очередной финансовый 2023 год и плановый период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8253C">
        <w:rPr>
          <w:rFonts w:ascii="Times New Roman" w:eastAsia="Times New Roman" w:hAnsi="Times New Roman" w:cs="Times New Roman"/>
          <w:color w:val="1A1A1A"/>
          <w:sz w:val="28"/>
          <w:szCs w:val="28"/>
        </w:rPr>
        <w:t>2024 и 2025 годы» (в части ведомственной структуры расходов).</w:t>
      </w:r>
    </w:p>
    <w:p w:rsidR="00FE0A33" w:rsidRPr="00FE0A33" w:rsidRDefault="00FE0A33" w:rsidP="00FE0A33">
      <w:pPr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35F3" w:rsidRPr="00D23E84" w:rsidRDefault="00B435F3" w:rsidP="00B435F3">
      <w:pPr>
        <w:jc w:val="center"/>
      </w:pPr>
      <w:r w:rsidRPr="00D23E8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11"/>
        <w:gridCol w:w="749"/>
        <w:gridCol w:w="986"/>
        <w:gridCol w:w="2085"/>
        <w:gridCol w:w="732"/>
        <w:gridCol w:w="1194"/>
      </w:tblGrid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6 238,3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2 250,4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3B68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D23E84" w:rsidRDefault="00CC3B68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CC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CC3B68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CC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CC3B68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CC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0703A4">
            <w:pPr>
              <w:jc w:val="center"/>
            </w:pPr>
            <w:r>
              <w:t>431,8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</w:t>
            </w:r>
            <w:r w:rsidR="000703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D23E84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D23E84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</w:t>
            </w: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3B5BE7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3B5BE7" w:rsidRDefault="003B5BE7" w:rsidP="00103DEB">
            <w:pPr>
              <w:jc w:val="center"/>
              <w:rPr>
                <w:sz w:val="24"/>
                <w:szCs w:val="24"/>
              </w:rPr>
            </w:pPr>
            <w:r w:rsidRPr="003B5BE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 741,1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3638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D23E84" w:rsidRDefault="001D18EC" w:rsidP="001D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36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3638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3A4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D23E84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3638F7" w:rsidP="0036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D23E84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722 000000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1D18EC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поддержку местных инициатив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3638F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3638F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3638F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03DEB"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3B5BE7"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D18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03A4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CC3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-2</w:t>
            </w:r>
            <w:r w:rsidR="00CC3B68" w:rsidRPr="00CC3B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59,8</w:t>
            </w:r>
          </w:p>
        </w:tc>
      </w:tr>
    </w:tbl>
    <w:p w:rsidR="00B435F3" w:rsidRDefault="00B435F3" w:rsidP="00B435F3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3">
        <w:tc>
          <w:tcPr>
            <w:tcW w:w="3031" w:type="pct"/>
          </w:tcPr>
          <w:p w:rsidR="00B435F3" w:rsidRDefault="00B435F3" w:rsidP="00103DEB"/>
        </w:tc>
        <w:tc>
          <w:tcPr>
            <w:tcW w:w="1966" w:type="pct"/>
          </w:tcPr>
          <w:p w:rsidR="00B435F3" w:rsidRDefault="00B435F3" w:rsidP="00103DEB"/>
        </w:tc>
        <w:tc>
          <w:tcPr>
            <w:tcW w:w="3" w:type="pct"/>
          </w:tcPr>
          <w:p w:rsidR="00B435F3" w:rsidRDefault="00B435F3" w:rsidP="00103DEB"/>
        </w:tc>
      </w:tr>
    </w:tbl>
    <w:p w:rsidR="00B93A4B" w:rsidRPr="00B93A4B" w:rsidRDefault="00B93A4B" w:rsidP="00B93A4B">
      <w:pPr>
        <w:spacing w:after="40"/>
        <w:rPr>
          <w:rFonts w:ascii="Arial" w:eastAsia="Arial" w:hAnsi="Arial" w:cs="Arial"/>
          <w:sz w:val="20"/>
          <w:szCs w:val="20"/>
        </w:rPr>
      </w:pPr>
    </w:p>
    <w:sectPr w:rsidR="00B93A4B" w:rsidRPr="00B93A4B" w:rsidSect="00E8253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8CA"/>
    <w:multiLevelType w:val="hybridMultilevel"/>
    <w:tmpl w:val="97205030"/>
    <w:lvl w:ilvl="0" w:tplc="4F9EE430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C2185"/>
    <w:multiLevelType w:val="multilevel"/>
    <w:tmpl w:val="9C4EED1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BF0"/>
    <w:rsid w:val="00013CA3"/>
    <w:rsid w:val="00024F56"/>
    <w:rsid w:val="000703A4"/>
    <w:rsid w:val="0009406E"/>
    <w:rsid w:val="000A4EE3"/>
    <w:rsid w:val="000B4E9D"/>
    <w:rsid w:val="000C7A1A"/>
    <w:rsid w:val="000D494D"/>
    <w:rsid w:val="00116083"/>
    <w:rsid w:val="001C35CD"/>
    <w:rsid w:val="001C4547"/>
    <w:rsid w:val="001D18EC"/>
    <w:rsid w:val="001E457D"/>
    <w:rsid w:val="00206131"/>
    <w:rsid w:val="002346C8"/>
    <w:rsid w:val="002B71F1"/>
    <w:rsid w:val="003566B4"/>
    <w:rsid w:val="003638F7"/>
    <w:rsid w:val="003752BC"/>
    <w:rsid w:val="00375B20"/>
    <w:rsid w:val="00387BF0"/>
    <w:rsid w:val="003B2300"/>
    <w:rsid w:val="003B5BE7"/>
    <w:rsid w:val="003B7550"/>
    <w:rsid w:val="003F7FF8"/>
    <w:rsid w:val="00442B36"/>
    <w:rsid w:val="00453387"/>
    <w:rsid w:val="004C4D43"/>
    <w:rsid w:val="004D028D"/>
    <w:rsid w:val="004F1DD9"/>
    <w:rsid w:val="00507621"/>
    <w:rsid w:val="00523E4A"/>
    <w:rsid w:val="00527E10"/>
    <w:rsid w:val="00554B4E"/>
    <w:rsid w:val="005A5976"/>
    <w:rsid w:val="005C62D9"/>
    <w:rsid w:val="005D554F"/>
    <w:rsid w:val="006019F4"/>
    <w:rsid w:val="00641C87"/>
    <w:rsid w:val="006A69FA"/>
    <w:rsid w:val="006E05F2"/>
    <w:rsid w:val="00714B1C"/>
    <w:rsid w:val="007161B7"/>
    <w:rsid w:val="00724494"/>
    <w:rsid w:val="0072706C"/>
    <w:rsid w:val="0073516D"/>
    <w:rsid w:val="00745CF9"/>
    <w:rsid w:val="00751023"/>
    <w:rsid w:val="00783B5F"/>
    <w:rsid w:val="00785697"/>
    <w:rsid w:val="007A3833"/>
    <w:rsid w:val="007B6644"/>
    <w:rsid w:val="007D67D5"/>
    <w:rsid w:val="007F3FA5"/>
    <w:rsid w:val="00811BFB"/>
    <w:rsid w:val="00820AEC"/>
    <w:rsid w:val="00823E94"/>
    <w:rsid w:val="0083654A"/>
    <w:rsid w:val="00842227"/>
    <w:rsid w:val="00853F12"/>
    <w:rsid w:val="00854395"/>
    <w:rsid w:val="008635AE"/>
    <w:rsid w:val="008C27BE"/>
    <w:rsid w:val="009113A8"/>
    <w:rsid w:val="009113E3"/>
    <w:rsid w:val="00922D66"/>
    <w:rsid w:val="00924390"/>
    <w:rsid w:val="0094781A"/>
    <w:rsid w:val="009603DC"/>
    <w:rsid w:val="00974CEF"/>
    <w:rsid w:val="00997095"/>
    <w:rsid w:val="009E6927"/>
    <w:rsid w:val="009E6EBB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435F3"/>
    <w:rsid w:val="00B55580"/>
    <w:rsid w:val="00B622B7"/>
    <w:rsid w:val="00B66EBE"/>
    <w:rsid w:val="00B93A4B"/>
    <w:rsid w:val="00C2240C"/>
    <w:rsid w:val="00C548EF"/>
    <w:rsid w:val="00CC3B68"/>
    <w:rsid w:val="00CF4888"/>
    <w:rsid w:val="00D74114"/>
    <w:rsid w:val="00DB5CBC"/>
    <w:rsid w:val="00DB6142"/>
    <w:rsid w:val="00E205DE"/>
    <w:rsid w:val="00E64140"/>
    <w:rsid w:val="00E8253C"/>
    <w:rsid w:val="00EA0C7D"/>
    <w:rsid w:val="00EB1425"/>
    <w:rsid w:val="00EF56C8"/>
    <w:rsid w:val="00F1283D"/>
    <w:rsid w:val="00F3440A"/>
    <w:rsid w:val="00F705FF"/>
    <w:rsid w:val="00FD035A"/>
    <w:rsid w:val="00FE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2020-07-22T09:22:00Z</cp:lastPrinted>
  <dcterms:created xsi:type="dcterms:W3CDTF">2023-07-18T03:37:00Z</dcterms:created>
  <dcterms:modified xsi:type="dcterms:W3CDTF">2023-07-18T03:37:00Z</dcterms:modified>
</cp:coreProperties>
</file>