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РОССИЙСКАЯ ФЕДЕРАЦИЯ</w:t>
      </w:r>
    </w:p>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F16CDF">
        <w:rPr>
          <w:rFonts w:ascii="Times New Roman" w:eastAsia="Times New Roman" w:hAnsi="Times New Roman" w:cs="Times New Roman"/>
          <w:sz w:val="28"/>
          <w:szCs w:val="28"/>
        </w:rPr>
        <w:t xml:space="preserve">ШУЛЬГИН-ЛОГСКОГО </w:t>
      </w:r>
      <w:r>
        <w:rPr>
          <w:rFonts w:ascii="Times New Roman" w:eastAsia="Times New Roman" w:hAnsi="Times New Roman" w:cs="Times New Roman"/>
          <w:sz w:val="28"/>
          <w:szCs w:val="28"/>
        </w:rPr>
        <w:t>СЕЛЬСОВЕТА</w:t>
      </w:r>
    </w:p>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СОВЕТСКОГО РАЙОНА АЛТАЙСКОГО КРАЯ</w:t>
      </w:r>
    </w:p>
    <w:p w:rsidR="000D393D" w:rsidRDefault="000D393D" w:rsidP="00DC52B2">
      <w:pPr>
        <w:spacing w:after="0" w:line="240" w:lineRule="auto"/>
        <w:ind w:firstLine="709"/>
        <w:jc w:val="center"/>
        <w:rPr>
          <w:rFonts w:ascii="Times New Roman" w:eastAsia="Times New Roman" w:hAnsi="Times New Roman" w:cs="Times New Roman"/>
          <w:sz w:val="28"/>
          <w:szCs w:val="28"/>
        </w:rPr>
      </w:pPr>
    </w:p>
    <w:p w:rsidR="000D393D" w:rsidRPr="006A7F23" w:rsidRDefault="000D393D" w:rsidP="00DC52B2">
      <w:pPr>
        <w:spacing w:after="0" w:line="240" w:lineRule="auto"/>
        <w:ind w:firstLine="709"/>
        <w:jc w:val="center"/>
        <w:rPr>
          <w:rFonts w:ascii="Times New Roman" w:eastAsia="Times New Roman" w:hAnsi="Times New Roman" w:cs="Times New Roman"/>
          <w:sz w:val="28"/>
          <w:szCs w:val="28"/>
        </w:rPr>
      </w:pP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ПОСТАНОВЛЕНИЕ</w:t>
      </w: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DC52B2" w:rsidRPr="006A7F23" w:rsidRDefault="00DC52B2" w:rsidP="00DC52B2">
      <w:pPr>
        <w:spacing w:after="0" w:line="240" w:lineRule="auto"/>
        <w:outlineLvl w:val="1"/>
        <w:rPr>
          <w:rFonts w:ascii="Times New Roman" w:eastAsia="Times New Roman" w:hAnsi="Times New Roman" w:cs="Times New Roman"/>
          <w:b/>
          <w:bCs/>
          <w:sz w:val="28"/>
          <w:szCs w:val="28"/>
        </w:rPr>
      </w:pPr>
      <w:r w:rsidRPr="006A7F23">
        <w:rPr>
          <w:rFonts w:ascii="Times New Roman" w:eastAsia="Times New Roman" w:hAnsi="Times New Roman" w:cs="Times New Roman"/>
          <w:sz w:val="28"/>
          <w:szCs w:val="28"/>
        </w:rPr>
        <w:t xml:space="preserve"> </w:t>
      </w:r>
      <w:r w:rsidR="000D393D">
        <w:rPr>
          <w:rFonts w:ascii="Times New Roman" w:eastAsia="Times New Roman" w:hAnsi="Times New Roman" w:cs="Times New Roman"/>
          <w:sz w:val="28"/>
          <w:szCs w:val="28"/>
        </w:rPr>
        <w:t>«28» декабря 2023</w:t>
      </w:r>
      <w:r w:rsidRPr="006A7F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F16CDF">
        <w:rPr>
          <w:rFonts w:ascii="Times New Roman" w:eastAsia="Times New Roman" w:hAnsi="Times New Roman" w:cs="Times New Roman"/>
          <w:sz w:val="28"/>
          <w:szCs w:val="28"/>
        </w:rPr>
        <w:t xml:space="preserve">                                                      </w:t>
      </w:r>
      <w:r w:rsidR="000D393D">
        <w:rPr>
          <w:rFonts w:ascii="Times New Roman" w:eastAsia="Times New Roman" w:hAnsi="Times New Roman" w:cs="Times New Roman"/>
          <w:sz w:val="28"/>
          <w:szCs w:val="28"/>
        </w:rPr>
        <w:t xml:space="preserve">                             </w:t>
      </w:r>
      <w:r w:rsidRPr="006A7F23">
        <w:rPr>
          <w:rFonts w:ascii="Times New Roman" w:eastAsia="Times New Roman" w:hAnsi="Times New Roman" w:cs="Times New Roman"/>
          <w:sz w:val="28"/>
          <w:szCs w:val="28"/>
        </w:rPr>
        <w:t xml:space="preserve">№ </w:t>
      </w:r>
      <w:r w:rsidR="000D393D">
        <w:rPr>
          <w:rFonts w:ascii="Times New Roman" w:eastAsia="Times New Roman" w:hAnsi="Times New Roman" w:cs="Times New Roman"/>
          <w:sz w:val="28"/>
          <w:szCs w:val="28"/>
        </w:rPr>
        <w:t>61</w:t>
      </w:r>
    </w:p>
    <w:p w:rsidR="00DC52B2" w:rsidRDefault="00DC52B2" w:rsidP="00DC52B2">
      <w:pPr>
        <w:spacing w:after="0" w:line="240" w:lineRule="auto"/>
        <w:rPr>
          <w:rFonts w:ascii="Times New Roman" w:eastAsia="Times New Roman" w:hAnsi="Times New Roman" w:cs="Times New Roman"/>
          <w:sz w:val="28"/>
          <w:szCs w:val="28"/>
        </w:rPr>
      </w:pPr>
    </w:p>
    <w:p w:rsidR="00DC52B2" w:rsidRPr="006A7F23" w:rsidRDefault="00DC52B2" w:rsidP="00F16CD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F16CDF">
        <w:rPr>
          <w:rFonts w:ascii="Times New Roman" w:eastAsia="Times New Roman" w:hAnsi="Times New Roman" w:cs="Times New Roman"/>
          <w:sz w:val="28"/>
          <w:szCs w:val="28"/>
        </w:rPr>
        <w:t>Шульгин Лог</w:t>
      </w:r>
    </w:p>
    <w:p w:rsidR="00DC52B2" w:rsidRPr="006A7F23" w:rsidRDefault="00DC52B2" w:rsidP="00DC52B2">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DC52B2" w:rsidRDefault="00DC52B2" w:rsidP="00DC52B2">
      <w:pPr>
        <w:spacing w:after="0" w:line="240" w:lineRule="auto"/>
        <w:ind w:firstLine="709"/>
        <w:jc w:val="center"/>
        <w:rPr>
          <w:rFonts w:ascii="Times New Roman" w:eastAsia="Times New Roman" w:hAnsi="Times New Roman" w:cs="Times New Roman"/>
          <w:b/>
          <w:bCs/>
          <w:color w:val="000000"/>
          <w:sz w:val="28"/>
          <w:szCs w:val="28"/>
        </w:rPr>
      </w:pPr>
    </w:p>
    <w:p w:rsidR="00DC52B2" w:rsidRPr="0032284C" w:rsidRDefault="00DC52B2" w:rsidP="00890DD9">
      <w:pPr>
        <w:spacing w:after="0" w:line="240" w:lineRule="auto"/>
        <w:ind w:right="5244"/>
        <w:jc w:val="both"/>
        <w:rPr>
          <w:rFonts w:ascii="Times New Roman" w:eastAsia="Times New Roman" w:hAnsi="Times New Roman" w:cs="Times New Roman"/>
          <w:sz w:val="28"/>
          <w:szCs w:val="28"/>
        </w:rPr>
      </w:pPr>
      <w:r w:rsidRPr="0032284C">
        <w:rPr>
          <w:rFonts w:ascii="Times New Roman" w:eastAsia="Times New Roman" w:hAnsi="Times New Roman" w:cs="Times New Roman"/>
          <w:bCs/>
          <w:color w:val="000000"/>
          <w:sz w:val="28"/>
          <w:szCs w:val="28"/>
        </w:rPr>
        <w:t>Об утверждении Порядка разработки и утверждения</w:t>
      </w:r>
      <w:r w:rsidR="00F16CDF">
        <w:rPr>
          <w:rFonts w:ascii="Times New Roman" w:eastAsia="Times New Roman" w:hAnsi="Times New Roman" w:cs="Times New Roman"/>
          <w:bCs/>
          <w:color w:val="000000"/>
          <w:sz w:val="28"/>
          <w:szCs w:val="28"/>
        </w:rPr>
        <w:t xml:space="preserve"> </w:t>
      </w:r>
      <w:r w:rsidRPr="0032284C">
        <w:rPr>
          <w:rFonts w:ascii="Times New Roman" w:eastAsia="Times New Roman" w:hAnsi="Times New Roman" w:cs="Times New Roman"/>
          <w:bCs/>
          <w:color w:val="000000"/>
          <w:sz w:val="28"/>
          <w:szCs w:val="28"/>
        </w:rPr>
        <w:t>административных регламентов предоставления муниципальных услуг администрацией</w:t>
      </w:r>
      <w:r w:rsidR="00F16CDF">
        <w:rPr>
          <w:rFonts w:ascii="Times New Roman" w:eastAsia="Times New Roman" w:hAnsi="Times New Roman" w:cs="Times New Roman"/>
          <w:sz w:val="28"/>
          <w:szCs w:val="28"/>
        </w:rPr>
        <w:t xml:space="preserve"> Шульгин-Логского </w:t>
      </w:r>
      <w:r w:rsidR="002759B5">
        <w:rPr>
          <w:rFonts w:ascii="Times New Roman" w:eastAsia="Times New Roman" w:hAnsi="Times New Roman" w:cs="Times New Roman"/>
          <w:sz w:val="28"/>
          <w:szCs w:val="28"/>
        </w:rPr>
        <w:t>сельсовета</w:t>
      </w:r>
      <w:r w:rsidRPr="0032284C">
        <w:rPr>
          <w:rFonts w:ascii="Times New Roman" w:eastAsia="Times New Roman" w:hAnsi="Times New Roman" w:cs="Times New Roman"/>
          <w:bCs/>
          <w:color w:val="000000"/>
          <w:sz w:val="28"/>
          <w:szCs w:val="28"/>
        </w:rPr>
        <w:t xml:space="preserve"> Советского района Алтайского края</w:t>
      </w:r>
    </w:p>
    <w:p w:rsidR="00DC52B2" w:rsidRPr="006A7F23" w:rsidRDefault="00DC52B2" w:rsidP="00DC52B2">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3305D6" w:rsidRDefault="006A7F23" w:rsidP="003305D6">
      <w:pPr>
        <w:spacing w:after="0" w:line="240" w:lineRule="auto"/>
        <w:ind w:firstLine="709"/>
        <w:jc w:val="both"/>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 xml:space="preserve">В соответствии с Федеральными законами </w:t>
      </w:r>
      <w:hyperlink r:id="rId6" w:tgtFrame="_blank" w:history="1">
        <w:r w:rsidRPr="00F16CDF">
          <w:rPr>
            <w:rFonts w:ascii="Times New Roman" w:eastAsia="Times New Roman" w:hAnsi="Times New Roman" w:cs="Times New Roman"/>
            <w:sz w:val="28"/>
            <w:szCs w:val="28"/>
          </w:rPr>
          <w:t>от 06.10.2003 № 131-ФЗ</w:t>
        </w:r>
      </w:hyperlink>
      <w:r w:rsidRPr="00F16CDF">
        <w:rPr>
          <w:rFonts w:ascii="Times New Roman" w:eastAsia="Times New Roman" w:hAnsi="Times New Roman" w:cs="Times New Roman"/>
          <w:sz w:val="28"/>
          <w:szCs w:val="28"/>
        </w:rPr>
        <w:t xml:space="preserve"> «</w:t>
      </w:r>
      <w:hyperlink r:id="rId7" w:tgtFrame="_blank" w:history="1">
        <w:r w:rsidRPr="00F16CDF">
          <w:rPr>
            <w:rFonts w:ascii="Times New Roman" w:eastAsia="Times New Roman" w:hAnsi="Times New Roman" w:cs="Times New Roman"/>
            <w:sz w:val="28"/>
            <w:szCs w:val="28"/>
          </w:rPr>
          <w:t>Об общих принципах организации местного самоуправления</w:t>
        </w:r>
      </w:hyperlink>
      <w:r w:rsidRPr="00F965DE">
        <w:rPr>
          <w:rFonts w:ascii="Times New Roman" w:eastAsia="Times New Roman" w:hAnsi="Times New Roman" w:cs="Times New Roman"/>
          <w:sz w:val="28"/>
          <w:szCs w:val="28"/>
        </w:rPr>
        <w:t xml:space="preserve"> в Российской Федерации», </w:t>
      </w:r>
      <w:hyperlink r:id="rId8" w:tgtFrame="_blank" w:history="1">
        <w:r w:rsidRPr="00F16CDF">
          <w:rPr>
            <w:rFonts w:ascii="Times New Roman" w:eastAsia="Times New Roman" w:hAnsi="Times New Roman" w:cs="Times New Roman"/>
            <w:sz w:val="28"/>
            <w:szCs w:val="28"/>
          </w:rPr>
          <w:t>от 27.07.2010 № 210-ФЗ</w:t>
        </w:r>
      </w:hyperlink>
      <w:r w:rsidRPr="00F16CDF">
        <w:rPr>
          <w:rFonts w:ascii="Times New Roman" w:eastAsia="Times New Roman" w:hAnsi="Times New Roman" w:cs="Times New Roman"/>
          <w:sz w:val="28"/>
          <w:szCs w:val="28"/>
        </w:rPr>
        <w:t xml:space="preserve"> «</w:t>
      </w:r>
      <w:hyperlink r:id="rId9" w:tgtFrame="_blank" w:history="1">
        <w:r w:rsidRPr="00F16CDF">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3305D6">
        <w:rPr>
          <w:rFonts w:ascii="Times New Roman" w:eastAsia="Times New Roman" w:hAnsi="Times New Roman" w:cs="Times New Roman"/>
          <w:sz w:val="28"/>
          <w:szCs w:val="28"/>
        </w:rPr>
        <w:t xml:space="preserve">»,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F16CDF">
        <w:rPr>
          <w:rFonts w:ascii="Times New Roman" w:eastAsia="Times New Roman" w:hAnsi="Times New Roman" w:cs="Times New Roman"/>
          <w:sz w:val="28"/>
          <w:szCs w:val="28"/>
        </w:rPr>
        <w:t>Шульгин-Логского</w:t>
      </w:r>
      <w:r w:rsidRPr="003305D6">
        <w:rPr>
          <w:rFonts w:ascii="Times New Roman" w:eastAsia="Times New Roman" w:hAnsi="Times New Roman" w:cs="Times New Roman"/>
          <w:sz w:val="28"/>
          <w:szCs w:val="28"/>
        </w:rPr>
        <w:t xml:space="preserve"> сельсовета </w:t>
      </w:r>
      <w:r w:rsidR="003305D6" w:rsidRPr="003305D6">
        <w:rPr>
          <w:rFonts w:ascii="Times New Roman" w:eastAsia="Times New Roman" w:hAnsi="Times New Roman" w:cs="Times New Roman"/>
          <w:sz w:val="28"/>
          <w:szCs w:val="28"/>
        </w:rPr>
        <w:t>Советского</w:t>
      </w:r>
      <w:r w:rsidRPr="003305D6">
        <w:rPr>
          <w:rFonts w:ascii="Times New Roman" w:eastAsia="Times New Roman" w:hAnsi="Times New Roman" w:cs="Times New Roman"/>
          <w:sz w:val="28"/>
          <w:szCs w:val="28"/>
        </w:rPr>
        <w:t xml:space="preserve"> района </w:t>
      </w:r>
      <w:r w:rsidR="003305D6" w:rsidRPr="003305D6">
        <w:rPr>
          <w:rFonts w:ascii="Times New Roman" w:eastAsia="Times New Roman" w:hAnsi="Times New Roman" w:cs="Times New Roman"/>
          <w:sz w:val="28"/>
          <w:szCs w:val="28"/>
        </w:rPr>
        <w:t>Алтайского края</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ПОСТАНОВЛЯЕТ:</w:t>
      </w:r>
    </w:p>
    <w:p w:rsidR="003305D6" w:rsidRDefault="003305D6" w:rsidP="00486EFF">
      <w:pPr>
        <w:spacing w:after="0" w:line="240" w:lineRule="auto"/>
        <w:ind w:firstLine="709"/>
        <w:rPr>
          <w:rFonts w:ascii="Times New Roman" w:eastAsia="Times New Roman" w:hAnsi="Times New Roman" w:cs="Times New Roman"/>
          <w:sz w:val="28"/>
          <w:szCs w:val="28"/>
        </w:rPr>
      </w:pPr>
    </w:p>
    <w:p w:rsidR="006A7F23" w:rsidRPr="00F965DE" w:rsidRDefault="003305D6" w:rsidP="003305D6">
      <w:pPr>
        <w:spacing w:after="0" w:line="240" w:lineRule="auto"/>
        <w:ind w:firstLine="709"/>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1. </w:t>
      </w:r>
      <w:r w:rsidR="006A7F23" w:rsidRPr="00F965DE">
        <w:rPr>
          <w:rFonts w:ascii="Times New Roman" w:eastAsia="Times New Roman" w:hAnsi="Times New Roman" w:cs="Times New Roman"/>
          <w:sz w:val="28"/>
          <w:szCs w:val="28"/>
        </w:rPr>
        <w:t>Утвердить Порядок разработки и утверждения административных регламентов предоставления муниципальных услуг согласно приложению.</w:t>
      </w:r>
    </w:p>
    <w:p w:rsidR="006A7F23" w:rsidRPr="00F965DE" w:rsidRDefault="003305D6" w:rsidP="00F965DE">
      <w:pPr>
        <w:spacing w:after="0" w:line="240" w:lineRule="auto"/>
        <w:ind w:firstLine="709"/>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2. </w:t>
      </w:r>
      <w:r w:rsidR="006A7F23" w:rsidRPr="00F965DE">
        <w:rPr>
          <w:rFonts w:ascii="Times New Roman" w:eastAsia="Times New Roman" w:hAnsi="Times New Roman" w:cs="Times New Roman"/>
          <w:sz w:val="28"/>
          <w:szCs w:val="28"/>
        </w:rPr>
        <w:t xml:space="preserve">Опубликовать настоящее постановление в </w:t>
      </w:r>
      <w:r w:rsidR="00F965DE" w:rsidRPr="00F965DE">
        <w:rPr>
          <w:rFonts w:ascii="Times New Roman" w:hAnsi="Times New Roman" w:cs="Times New Roman"/>
          <w:sz w:val="28"/>
          <w:szCs w:val="28"/>
        </w:rPr>
        <w:t xml:space="preserve">Сборнике муниципальных правовых актов органов местного самоуправления муниципального образования </w:t>
      </w:r>
      <w:r w:rsidR="00F16CDF">
        <w:rPr>
          <w:rFonts w:ascii="Times New Roman" w:hAnsi="Times New Roman" w:cs="Times New Roman"/>
          <w:sz w:val="28"/>
          <w:szCs w:val="28"/>
        </w:rPr>
        <w:t>Шульгин-Логского</w:t>
      </w:r>
      <w:r w:rsidR="00F965DE">
        <w:rPr>
          <w:rFonts w:ascii="Times New Roman" w:hAnsi="Times New Roman" w:cs="Times New Roman"/>
          <w:sz w:val="28"/>
          <w:szCs w:val="28"/>
        </w:rPr>
        <w:t xml:space="preserve"> </w:t>
      </w:r>
      <w:r w:rsidR="00F965DE" w:rsidRPr="00F965DE">
        <w:rPr>
          <w:rFonts w:ascii="Times New Roman" w:hAnsi="Times New Roman" w:cs="Times New Roman"/>
          <w:sz w:val="28"/>
          <w:szCs w:val="28"/>
        </w:rPr>
        <w:t>сельсовет Советского района Алтайского края</w:t>
      </w:r>
      <w:r w:rsidR="00F965DE" w:rsidRPr="00F965DE">
        <w:rPr>
          <w:rFonts w:ascii="Times New Roman" w:eastAsia="Times New Roman" w:hAnsi="Times New Roman" w:cs="Times New Roman"/>
          <w:sz w:val="28"/>
          <w:szCs w:val="28"/>
        </w:rPr>
        <w:t xml:space="preserve"> </w:t>
      </w:r>
      <w:r w:rsidR="006A7F23" w:rsidRPr="00F965DE">
        <w:rPr>
          <w:rFonts w:ascii="Times New Roman" w:eastAsia="Times New Roman" w:hAnsi="Times New Roman" w:cs="Times New Roman"/>
          <w:sz w:val="28"/>
          <w:szCs w:val="28"/>
        </w:rPr>
        <w:t xml:space="preserve">и разместить на официальном сайте администрации </w:t>
      </w:r>
      <w:r w:rsidR="00F16CDF">
        <w:rPr>
          <w:rFonts w:ascii="Times New Roman" w:eastAsia="Times New Roman" w:hAnsi="Times New Roman" w:cs="Times New Roman"/>
          <w:sz w:val="28"/>
          <w:szCs w:val="28"/>
        </w:rPr>
        <w:t>Шульгин-Логского</w:t>
      </w:r>
      <w:r w:rsidR="006A7F23" w:rsidRPr="00F965DE">
        <w:rPr>
          <w:rFonts w:ascii="Times New Roman" w:eastAsia="Times New Roman" w:hAnsi="Times New Roman" w:cs="Times New Roman"/>
          <w:sz w:val="28"/>
          <w:szCs w:val="28"/>
        </w:rPr>
        <w:t xml:space="preserve"> сельсовета </w:t>
      </w:r>
      <w:r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F16CDF">
      <w:pPr>
        <w:spacing w:after="0" w:line="240" w:lineRule="auto"/>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Глава</w:t>
      </w:r>
      <w:r w:rsidR="00F16CDF">
        <w:rPr>
          <w:rFonts w:ascii="Times New Roman" w:eastAsia="Times New Roman" w:hAnsi="Times New Roman" w:cs="Times New Roman"/>
          <w:sz w:val="28"/>
          <w:szCs w:val="28"/>
        </w:rPr>
        <w:t xml:space="preserve"> сельсовета                                                                                   П.В. Кащеев</w:t>
      </w:r>
      <w:r w:rsidRPr="006A7F23">
        <w:rPr>
          <w:rFonts w:ascii="Times New Roman" w:eastAsia="Times New Roman" w:hAnsi="Times New Roman" w:cs="Times New Roman"/>
          <w:sz w:val="28"/>
          <w:szCs w:val="28"/>
        </w:rPr>
        <w:t xml:space="preserve"> </w:t>
      </w:r>
    </w:p>
    <w:p w:rsidR="00486EFF" w:rsidRDefault="00486EFF" w:rsidP="000D393D">
      <w:pPr>
        <w:spacing w:after="0" w:line="240" w:lineRule="auto"/>
        <w:rPr>
          <w:rFonts w:ascii="Times New Roman" w:eastAsia="Times New Roman" w:hAnsi="Times New Roman" w:cs="Times New Roman"/>
          <w:sz w:val="28"/>
          <w:szCs w:val="28"/>
        </w:rPr>
      </w:pP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ПРИЛОЖЕНИЕ</w:t>
      </w: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к постановлению администрации</w:t>
      </w:r>
    </w:p>
    <w:p w:rsidR="006A7F23" w:rsidRPr="003305D6" w:rsidRDefault="00F16CDF" w:rsidP="00486EFF">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Шульгин-Логского</w:t>
      </w:r>
      <w:r w:rsidR="006A7F23" w:rsidRPr="003305D6">
        <w:rPr>
          <w:rFonts w:ascii="Times New Roman" w:eastAsia="Times New Roman" w:hAnsi="Times New Roman" w:cs="Times New Roman"/>
          <w:sz w:val="28"/>
          <w:szCs w:val="28"/>
        </w:rPr>
        <w:t xml:space="preserve"> сельсовета </w:t>
      </w:r>
    </w:p>
    <w:p w:rsidR="006A7F23" w:rsidRPr="003305D6" w:rsidRDefault="003305D6" w:rsidP="00486EFF">
      <w:pPr>
        <w:spacing w:after="0" w:line="240" w:lineRule="auto"/>
        <w:ind w:firstLine="709"/>
        <w:jc w:val="right"/>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Советского</w:t>
      </w:r>
      <w:r w:rsidR="006A7F23" w:rsidRPr="003305D6">
        <w:rPr>
          <w:rFonts w:ascii="Times New Roman" w:eastAsia="Times New Roman" w:hAnsi="Times New Roman" w:cs="Times New Roman"/>
          <w:sz w:val="28"/>
          <w:szCs w:val="28"/>
        </w:rPr>
        <w:t xml:space="preserve"> района </w:t>
      </w:r>
      <w:r w:rsidRPr="003305D6">
        <w:rPr>
          <w:rFonts w:ascii="Times New Roman" w:eastAsia="Times New Roman" w:hAnsi="Times New Roman" w:cs="Times New Roman"/>
          <w:sz w:val="28"/>
          <w:szCs w:val="28"/>
        </w:rPr>
        <w:t>Алтайского края</w:t>
      </w: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 xml:space="preserve">от </w:t>
      </w:r>
      <w:r w:rsidR="000D393D">
        <w:rPr>
          <w:rFonts w:ascii="Times New Roman" w:eastAsia="Times New Roman" w:hAnsi="Times New Roman" w:cs="Times New Roman"/>
          <w:sz w:val="28"/>
          <w:szCs w:val="28"/>
        </w:rPr>
        <w:t>28.12.2023 г.</w:t>
      </w:r>
      <w:r w:rsidRPr="003305D6">
        <w:rPr>
          <w:rFonts w:ascii="Times New Roman" w:eastAsia="Times New Roman" w:hAnsi="Times New Roman" w:cs="Times New Roman"/>
          <w:sz w:val="28"/>
          <w:szCs w:val="28"/>
        </w:rPr>
        <w:t xml:space="preserve"> № </w:t>
      </w:r>
      <w:r w:rsidR="000D393D">
        <w:rPr>
          <w:rFonts w:ascii="Times New Roman" w:eastAsia="Times New Roman" w:hAnsi="Times New Roman" w:cs="Times New Roman"/>
          <w:sz w:val="28"/>
          <w:szCs w:val="28"/>
        </w:rPr>
        <w:t>61</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b/>
          <w:bCs/>
          <w:color w:val="000000"/>
          <w:sz w:val="28"/>
          <w:szCs w:val="28"/>
        </w:rPr>
        <w:t>1. Общие положения</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b/>
          <w:bCs/>
          <w:color w:val="000000"/>
          <w:sz w:val="28"/>
          <w:szCs w:val="28"/>
        </w:rPr>
        <w:t> </w:t>
      </w:r>
    </w:p>
    <w:p w:rsidR="00F965DE" w:rsidRPr="00F965DE" w:rsidRDefault="006A7F23" w:rsidP="00486EFF">
      <w:pPr>
        <w:spacing w:after="0" w:line="240" w:lineRule="auto"/>
        <w:ind w:firstLine="567"/>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 xml:space="preserve">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00F965DE" w:rsidRPr="00F965DE">
        <w:rPr>
          <w:rFonts w:ascii="Times New Roman" w:eastAsia="Times New Roman" w:hAnsi="Times New Roman" w:cs="Times New Roman"/>
          <w:sz w:val="28"/>
          <w:szCs w:val="28"/>
        </w:rPr>
        <w:t>«</w:t>
      </w:r>
      <w:hyperlink r:id="rId10" w:tgtFrame="_blank" w:history="1">
        <w:r w:rsidRPr="00F16CDF">
          <w:rPr>
            <w:rFonts w:ascii="Times New Roman" w:eastAsia="Times New Roman" w:hAnsi="Times New Roman" w:cs="Times New Roman"/>
            <w:sz w:val="28"/>
            <w:szCs w:val="28"/>
          </w:rPr>
          <w:t>Об общих принципах организации местного самоуправления</w:t>
        </w:r>
      </w:hyperlink>
      <w:r w:rsidRPr="00F16CDF">
        <w:rPr>
          <w:rFonts w:ascii="Times New Roman" w:eastAsia="Times New Roman" w:hAnsi="Times New Roman" w:cs="Times New Roman"/>
          <w:sz w:val="28"/>
          <w:szCs w:val="28"/>
        </w:rPr>
        <w:t xml:space="preserve"> в Российской Федерации</w:t>
      </w:r>
      <w:r w:rsidR="00F965DE" w:rsidRPr="00F16CDF">
        <w:rPr>
          <w:rFonts w:ascii="Times New Roman" w:eastAsia="Times New Roman" w:hAnsi="Times New Roman" w:cs="Times New Roman"/>
          <w:sz w:val="28"/>
          <w:szCs w:val="28"/>
        </w:rPr>
        <w:t>»</w:t>
      </w:r>
      <w:r w:rsidRPr="00F16CDF">
        <w:rPr>
          <w:rFonts w:ascii="Times New Roman" w:eastAsia="Times New Roman" w:hAnsi="Times New Roman" w:cs="Times New Roman"/>
          <w:sz w:val="28"/>
          <w:szCs w:val="28"/>
        </w:rPr>
        <w:t xml:space="preserve">, </w:t>
      </w:r>
      <w:hyperlink r:id="rId11" w:tgtFrame="_blank" w:history="1">
        <w:r w:rsidRPr="00F16CDF">
          <w:rPr>
            <w:rFonts w:ascii="Times New Roman" w:eastAsia="Times New Roman" w:hAnsi="Times New Roman" w:cs="Times New Roman"/>
            <w:sz w:val="28"/>
            <w:szCs w:val="28"/>
          </w:rPr>
          <w:t>от 27.07.2010 № 210-ФЗ</w:t>
        </w:r>
      </w:hyperlink>
      <w:r w:rsidRPr="00F16CDF">
        <w:rPr>
          <w:rFonts w:ascii="Times New Roman" w:eastAsia="Times New Roman" w:hAnsi="Times New Roman" w:cs="Times New Roman"/>
          <w:sz w:val="28"/>
          <w:szCs w:val="28"/>
        </w:rPr>
        <w:t xml:space="preserve"> </w:t>
      </w:r>
      <w:r w:rsidR="00F965DE" w:rsidRPr="00F16CDF">
        <w:rPr>
          <w:rFonts w:ascii="Times New Roman" w:eastAsia="Times New Roman" w:hAnsi="Times New Roman" w:cs="Times New Roman"/>
          <w:sz w:val="28"/>
          <w:szCs w:val="28"/>
        </w:rPr>
        <w:t>«</w:t>
      </w:r>
      <w:hyperlink r:id="rId12" w:tgtFrame="_blank" w:history="1">
        <w:r w:rsidRPr="00F16CDF">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00F965DE" w:rsidRPr="00F16CDF">
        <w:t>»</w:t>
      </w:r>
      <w:r w:rsidRPr="00F16CDF">
        <w:rPr>
          <w:rFonts w:ascii="Times New Roman" w:eastAsia="Times New Roman" w:hAnsi="Times New Roman" w:cs="Times New Roman"/>
          <w:sz w:val="28"/>
          <w:szCs w:val="28"/>
        </w:rPr>
        <w:t xml:space="preserve"> (далее - Федеральный закон № 210-ФЗ), постановлением Правительства Российской Федерации от 20.07.2021 № 1228 </w:t>
      </w:r>
      <w:r w:rsidR="00F965DE" w:rsidRPr="00F16CDF">
        <w:rPr>
          <w:rFonts w:ascii="Times New Roman" w:eastAsia="Times New Roman" w:hAnsi="Times New Roman" w:cs="Times New Roman"/>
          <w:sz w:val="28"/>
          <w:szCs w:val="28"/>
        </w:rPr>
        <w:t>«</w:t>
      </w:r>
      <w:r w:rsidRPr="00F16CDF">
        <w:rPr>
          <w:rFonts w:ascii="Times New Roman" w:eastAsia="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w:t>
      </w:r>
      <w:r w:rsidRPr="00F965DE">
        <w:rPr>
          <w:rFonts w:ascii="Times New Roman" w:eastAsia="Times New Roman" w:hAnsi="Times New Roman" w:cs="Times New Roman"/>
          <w:sz w:val="28"/>
          <w:szCs w:val="28"/>
        </w:rPr>
        <w:t>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965DE" w:rsidRPr="00F965DE">
        <w:rPr>
          <w:rFonts w:ascii="Times New Roman" w:eastAsia="Times New Roman" w:hAnsi="Times New Roman" w:cs="Times New Roman"/>
          <w:sz w:val="28"/>
          <w:szCs w:val="28"/>
        </w:rPr>
        <w:t>»</w:t>
      </w:r>
      <w:r w:rsidRPr="00F965DE">
        <w:rPr>
          <w:rFonts w:ascii="Times New Roman" w:eastAsia="Times New Roman" w:hAnsi="Times New Roman" w:cs="Times New Roman"/>
          <w:sz w:val="28"/>
          <w:szCs w:val="28"/>
        </w:rPr>
        <w:t xml:space="preserve">, </w:t>
      </w:r>
      <w:r w:rsidR="00F965DE" w:rsidRPr="00F965DE">
        <w:rPr>
          <w:rFonts w:ascii="Times New Roman" w:eastAsia="Times New Roman" w:hAnsi="Times New Roman" w:cs="Times New Roman"/>
          <w:sz w:val="28"/>
          <w:szCs w:val="28"/>
        </w:rPr>
        <w:t xml:space="preserve">Уставом муниципального образования </w:t>
      </w:r>
      <w:r w:rsidR="00F16CDF">
        <w:rPr>
          <w:rFonts w:ascii="Times New Roman" w:eastAsia="Times New Roman" w:hAnsi="Times New Roman" w:cs="Times New Roman"/>
          <w:sz w:val="28"/>
          <w:szCs w:val="28"/>
        </w:rPr>
        <w:t>Шульгин-Логского</w:t>
      </w:r>
      <w:r w:rsidR="00F16CDF" w:rsidRPr="003305D6">
        <w:rPr>
          <w:rFonts w:ascii="Times New Roman" w:eastAsia="Times New Roman" w:hAnsi="Times New Roman" w:cs="Times New Roman"/>
          <w:sz w:val="28"/>
          <w:szCs w:val="28"/>
        </w:rPr>
        <w:t xml:space="preserve"> </w:t>
      </w:r>
      <w:r w:rsidR="00F965DE" w:rsidRPr="00F965DE">
        <w:rPr>
          <w:rFonts w:ascii="Times New Roman" w:eastAsia="Times New Roman" w:hAnsi="Times New Roman" w:cs="Times New Roman"/>
          <w:sz w:val="28"/>
          <w:szCs w:val="28"/>
        </w:rPr>
        <w:t>сельсовет</w:t>
      </w:r>
      <w:r w:rsidR="00F16CDF">
        <w:rPr>
          <w:rFonts w:ascii="Times New Roman" w:eastAsia="Times New Roman" w:hAnsi="Times New Roman" w:cs="Times New Roman"/>
          <w:sz w:val="28"/>
          <w:szCs w:val="28"/>
        </w:rPr>
        <w:t>а</w:t>
      </w:r>
      <w:r w:rsidR="00F965DE" w:rsidRPr="00F965DE">
        <w:rPr>
          <w:rFonts w:ascii="Times New Roman" w:eastAsia="Times New Roman" w:hAnsi="Times New Roman" w:cs="Times New Roman"/>
          <w:sz w:val="28"/>
          <w:szCs w:val="28"/>
        </w:rPr>
        <w:t xml:space="preserve"> Советского района Алтайского края.</w:t>
      </w:r>
    </w:p>
    <w:p w:rsidR="006A7F23" w:rsidRPr="006A7F23" w:rsidRDefault="003305D6" w:rsidP="00486EFF">
      <w:pPr>
        <w:spacing w:after="0" w:line="240" w:lineRule="auto"/>
        <w:ind w:firstLine="567"/>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1.2. </w:t>
      </w:r>
      <w:r w:rsidR="006A7F23" w:rsidRPr="00F965DE">
        <w:rPr>
          <w:rFonts w:ascii="Times New Roman" w:eastAsia="Times New Roman" w:hAnsi="Times New Roman" w:cs="Times New Roman"/>
          <w:sz w:val="28"/>
          <w:szCs w:val="28"/>
        </w:rPr>
        <w:t xml:space="preserve">Порядок устанавливает правила разработки и утверждения администрацией </w:t>
      </w:r>
      <w:r w:rsidR="00F16CDF">
        <w:rPr>
          <w:rFonts w:ascii="Times New Roman" w:eastAsia="Times New Roman" w:hAnsi="Times New Roman" w:cs="Times New Roman"/>
          <w:sz w:val="28"/>
          <w:szCs w:val="28"/>
        </w:rPr>
        <w:t>Шульгин-Логского</w:t>
      </w:r>
      <w:r w:rsidR="00F16CDF" w:rsidRPr="003305D6">
        <w:rPr>
          <w:rFonts w:ascii="Times New Roman" w:eastAsia="Times New Roman" w:hAnsi="Times New Roman" w:cs="Times New Roman"/>
          <w:sz w:val="28"/>
          <w:szCs w:val="28"/>
        </w:rPr>
        <w:t xml:space="preserve"> </w:t>
      </w:r>
      <w:r w:rsidR="006A7F23" w:rsidRPr="00F965DE">
        <w:rPr>
          <w:rFonts w:ascii="Times New Roman" w:eastAsia="Times New Roman" w:hAnsi="Times New Roman" w:cs="Times New Roman"/>
          <w:sz w:val="28"/>
          <w:szCs w:val="28"/>
        </w:rPr>
        <w:t xml:space="preserve">сельсовета </w:t>
      </w:r>
      <w:r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 xml:space="preserve">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w:t>
      </w:r>
      <w:r w:rsidR="00F965DE" w:rsidRPr="00F965DE">
        <w:rPr>
          <w:rFonts w:ascii="Times New Roman" w:eastAsia="Times New Roman" w:hAnsi="Times New Roman" w:cs="Times New Roman"/>
          <w:sz w:val="28"/>
          <w:szCs w:val="28"/>
        </w:rPr>
        <w:t>.</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1.3.</w:t>
      </w:r>
      <w:r w:rsidR="003305D6">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sidR="006A7F23" w:rsidRPr="006A7F23">
        <w:rPr>
          <w:rFonts w:ascii="Times New Roman" w:eastAsia="Times New Roman" w:hAnsi="Times New Roman" w:cs="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w:t>
      </w:r>
      <w:r w:rsidR="003305D6"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 xml:space="preserve">, муниципальными правовыми актами </w:t>
      </w:r>
      <w:r w:rsidR="00F16CDF">
        <w:rPr>
          <w:rFonts w:ascii="Times New Roman" w:eastAsia="Times New Roman" w:hAnsi="Times New Roman" w:cs="Times New Roman"/>
          <w:sz w:val="28"/>
          <w:szCs w:val="28"/>
        </w:rPr>
        <w:t>Шульгин-Логского</w:t>
      </w:r>
      <w:r w:rsidR="00F16CDF" w:rsidRPr="003305D6">
        <w:rPr>
          <w:rFonts w:ascii="Times New Roman" w:eastAsia="Times New Roman" w:hAnsi="Times New Roman" w:cs="Times New Roman"/>
          <w:sz w:val="28"/>
          <w:szCs w:val="28"/>
        </w:rPr>
        <w:t xml:space="preserve"> </w:t>
      </w:r>
      <w:r w:rsidR="006A7F23" w:rsidRPr="00F965DE">
        <w:rPr>
          <w:rFonts w:ascii="Times New Roman" w:eastAsia="Times New Roman" w:hAnsi="Times New Roman" w:cs="Times New Roman"/>
          <w:sz w:val="28"/>
          <w:szCs w:val="28"/>
        </w:rPr>
        <w:t xml:space="preserve">сельсовета </w:t>
      </w:r>
      <w:r w:rsidR="003305D6"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003305D6" w:rsidRPr="00F965DE">
        <w:rPr>
          <w:rFonts w:ascii="Times New Roman" w:eastAsia="Times New Roman" w:hAnsi="Times New Roman" w:cs="Times New Roman"/>
          <w:sz w:val="28"/>
          <w:szCs w:val="28"/>
        </w:rPr>
        <w:lastRenderedPageBreak/>
        <w:t>Алтайского края</w:t>
      </w:r>
      <w:r w:rsidR="006A7F23" w:rsidRPr="006A7F23">
        <w:rPr>
          <w:rFonts w:ascii="Times New Roman" w:eastAsia="Times New Roman" w:hAnsi="Times New Roman" w:cs="Times New Roman"/>
          <w:sz w:val="28"/>
          <w:szCs w:val="28"/>
        </w:rPr>
        <w:t xml:space="preserve">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sidR="006A7F23" w:rsidRPr="006A7F23">
        <w:rPr>
          <w:rFonts w:ascii="Times New Roman" w:eastAsia="Times New Roman" w:hAnsi="Times New Roman" w:cs="Times New Roman"/>
          <w:sz w:val="28"/>
          <w:szCs w:val="28"/>
        </w:rPr>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r w:rsidR="006A7F23" w:rsidRPr="006A7F23">
        <w:rPr>
          <w:rFonts w:ascii="Times New Roman" w:eastAsia="Times New Roman" w:hAnsi="Times New Roman" w:cs="Times New Roman"/>
          <w:sz w:val="28"/>
          <w:szCs w:val="28"/>
        </w:rPr>
        <w:t>Разработка административных регламентов включает следующие этапы:</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1.7.1. </w:t>
      </w:r>
      <w:r w:rsidR="006A7F23" w:rsidRPr="006A7F23">
        <w:rPr>
          <w:rFonts w:ascii="Times New Roman" w:eastAsia="Times New Roman" w:hAnsi="Times New Roman" w:cs="Times New Roman"/>
          <w:sz w:val="28"/>
          <w:szCs w:val="28"/>
        </w:rPr>
        <w:t>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1.7.2. Преобразование сведений, указанных в подпункте 1.7.1 Порядка, в машиночитаемый вид в соответствии с требованиями, предусмотренными частью 3 статьи 12 </w:t>
      </w:r>
      <w:hyperlink r:id="rId13" w:tgtFrame="_blank" w:history="1">
        <w:r w:rsidRPr="00F16CDF">
          <w:rPr>
            <w:rFonts w:ascii="Times New Roman" w:eastAsia="Times New Roman" w:hAnsi="Times New Roman" w:cs="Times New Roman"/>
            <w:sz w:val="28"/>
            <w:szCs w:val="28"/>
          </w:rPr>
          <w:t>Федерального закона № 210-ФЗ</w:t>
        </w:r>
      </w:hyperlink>
      <w:r w:rsidRPr="00F16CDF">
        <w:rPr>
          <w:rFonts w:ascii="Times New Roman" w:eastAsia="Times New Roman" w:hAnsi="Times New Roman" w:cs="Times New Roman"/>
          <w:sz w:val="28"/>
          <w:szCs w:val="28"/>
        </w:rPr>
        <w:t>.</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1.7.3. </w:t>
      </w:r>
      <w:r w:rsidR="006A7F23" w:rsidRPr="006A7F23">
        <w:rPr>
          <w:rFonts w:ascii="Times New Roman" w:eastAsia="Times New Roman" w:hAnsi="Times New Roman" w:cs="Times New Roman"/>
          <w:sz w:val="28"/>
          <w:szCs w:val="28"/>
        </w:rPr>
        <w:t>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r w:rsidR="006A7F23" w:rsidRPr="006A7F23">
        <w:rPr>
          <w:rFonts w:ascii="Times New Roman" w:eastAsia="Times New Roman" w:hAnsi="Times New Roman" w:cs="Times New Roman"/>
          <w:sz w:val="28"/>
          <w:szCs w:val="28"/>
        </w:rPr>
        <w:t>Сведения о муниципальной услуге, указанные в подпункте 1.7.1 Порядка, должны быть достаточны для описания: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sidR="006A7F23" w:rsidRPr="006A7F23">
        <w:rPr>
          <w:rFonts w:ascii="Times New Roman" w:eastAsia="Times New Roman" w:hAnsi="Times New Roman" w:cs="Times New Roman"/>
          <w:sz w:val="28"/>
          <w:szCs w:val="28"/>
        </w:rPr>
        <w:t>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возможность предоставления муниципальной услуги в упреждающем (проактивном) режиме;</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многоканальность получения муниципальных услуг; </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внедрение реестровой модели предоставления муниципальных услуг; </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внедрение иных принципов предоставления муниципальных услуг, предусмотренных Федеральным законом № 210-ФЗ.</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w:t>
      </w:r>
      <w:r w:rsidR="006A7F23" w:rsidRPr="006A7F23">
        <w:rPr>
          <w:rFonts w:ascii="Times New Roman" w:eastAsia="Times New Roman" w:hAnsi="Times New Roman" w:cs="Times New Roman"/>
          <w:sz w:val="28"/>
          <w:szCs w:val="28"/>
        </w:rPr>
        <w:t>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F965DE" w:rsidRDefault="00F965DE" w:rsidP="00486EFF">
      <w:pPr>
        <w:spacing w:after="0" w:line="240" w:lineRule="auto"/>
        <w:ind w:firstLine="709"/>
        <w:jc w:val="center"/>
        <w:rPr>
          <w:rFonts w:ascii="Times New Roman" w:eastAsia="Times New Roman" w:hAnsi="Times New Roman" w:cs="Times New Roman"/>
          <w:b/>
          <w:bCs/>
          <w:color w:val="000000"/>
          <w:sz w:val="28"/>
          <w:szCs w:val="28"/>
        </w:rPr>
      </w:pPr>
    </w:p>
    <w:p w:rsidR="00F965DE" w:rsidRDefault="00F965DE" w:rsidP="00DC52B2">
      <w:pPr>
        <w:spacing w:after="0" w:line="240" w:lineRule="auto"/>
        <w:ind w:firstLine="709"/>
        <w:rPr>
          <w:rFonts w:ascii="Times New Roman" w:eastAsia="Times New Roman" w:hAnsi="Times New Roman" w:cs="Times New Roman"/>
          <w:b/>
          <w:bCs/>
          <w:color w:val="000000"/>
          <w:sz w:val="28"/>
          <w:szCs w:val="28"/>
        </w:rPr>
      </w:pP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F965DE">
        <w:rPr>
          <w:rFonts w:ascii="Times New Roman" w:eastAsia="Times New Roman" w:hAnsi="Times New Roman" w:cs="Times New Roman"/>
          <w:b/>
          <w:bCs/>
          <w:color w:val="000000"/>
          <w:sz w:val="28"/>
          <w:szCs w:val="28"/>
        </w:rPr>
        <w:lastRenderedPageBreak/>
        <w:t>2. Требования к структуре и содержанию административных</w:t>
      </w:r>
      <w:r w:rsidRPr="006A7F23">
        <w:rPr>
          <w:rFonts w:ascii="Times New Roman" w:eastAsia="Times New Roman" w:hAnsi="Times New Roman" w:cs="Times New Roman"/>
          <w:b/>
          <w:bCs/>
          <w:color w:val="000000"/>
          <w:sz w:val="28"/>
          <w:szCs w:val="28"/>
        </w:rPr>
        <w:t xml:space="preserve"> регламентов</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 В административный регламент включаются следующие разделы: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общие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стандарт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состав, последовательность и сроки выполнения административных процедур;</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формы контроля за исполнением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hyperlink r:id="rId14" w:tgtFrame="_blank" w:history="1">
        <w:r w:rsidRPr="00F16CDF">
          <w:rPr>
            <w:rFonts w:ascii="Times New Roman" w:eastAsia="Times New Roman" w:hAnsi="Times New Roman" w:cs="Times New Roman"/>
            <w:sz w:val="28"/>
            <w:szCs w:val="28"/>
          </w:rPr>
          <w:t>Федерального закона № 210-ФЗ</w:t>
        </w:r>
      </w:hyperlink>
      <w:r w:rsidRPr="006A7F23">
        <w:rPr>
          <w:rFonts w:ascii="Times New Roman" w:eastAsia="Times New Roman" w:hAnsi="Times New Roman" w:cs="Times New Roman"/>
          <w:sz w:val="28"/>
          <w:szCs w:val="28"/>
        </w:rPr>
        <w:t>, а также их должностных лиц, муниципальных служащих, работников.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2.2. В раздел «Общие положения» включаются следующие положения: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предмет регулирования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круг заявителей;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2.3. 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Стандарт предоставления муниципальной услуги</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состоит из следующих подразделов: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 наименование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б) наименование органа, предоставляющего муниципальную услугу;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 результат предоставления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г) срок предоставления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 правовые основания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е)</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w:t>
      </w:r>
      <w:r w:rsidR="006A7F23" w:rsidRPr="006A7F23">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w:t>
      </w:r>
      <w:r w:rsidR="006A7F23" w:rsidRPr="006A7F23">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w:t>
      </w:r>
      <w:r w:rsidR="006A7F23" w:rsidRPr="006A7F23">
        <w:rPr>
          <w:rFonts w:ascii="Times New Roman" w:eastAsia="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 </w:t>
      </w:r>
      <w:r w:rsidR="006A7F23" w:rsidRPr="006A7F23">
        <w:rPr>
          <w:rFonts w:ascii="Times New Roman" w:eastAsia="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л) срок регистрации запроса заявителя о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w:t>
      </w:r>
      <w:r w:rsidR="006A7F23" w:rsidRPr="006A7F23">
        <w:rPr>
          <w:rFonts w:ascii="Times New Roman" w:eastAsia="Times New Roman" w:hAnsi="Times New Roman" w:cs="Times New Roman"/>
          <w:sz w:val="28"/>
          <w:szCs w:val="28"/>
        </w:rPr>
        <w:t>требования к помещениям, в которых предоставляются муниципальные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н) показатели доступности и качества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6A7F23" w:rsidRPr="006A7F23">
        <w:rPr>
          <w:rFonts w:ascii="Times New Roman" w:eastAsia="Times New Roman" w:hAnsi="Times New Roman" w:cs="Times New Roman"/>
          <w:sz w:val="28"/>
          <w:szCs w:val="28"/>
        </w:rPr>
        <w:t xml:space="preserve">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Наименование органа, предоставляющего муниципальную услугу» должен включать следующие положения:</w:t>
      </w:r>
    </w:p>
    <w:p w:rsidR="006A7F23" w:rsidRPr="006A7F23" w:rsidRDefault="006A7F23" w:rsidP="00F965DE">
      <w:pPr>
        <w:shd w:val="clear" w:color="auto" w:fill="FFFFFF"/>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полное наименование органа, предоставляющего муниципальную услугу;</w:t>
      </w:r>
    </w:p>
    <w:p w:rsidR="006A7F23" w:rsidRPr="006A7F23" w:rsidRDefault="007F4720" w:rsidP="00F965D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6A7F23" w:rsidRPr="006A7F23">
        <w:rPr>
          <w:rFonts w:ascii="Times New Roman" w:eastAsia="Times New Roman" w:hAnsi="Times New Roman" w:cs="Times New Roman"/>
          <w:sz w:val="28"/>
          <w:szCs w:val="28"/>
        </w:rPr>
        <w:t>Подраздел «Результат предоставления муниципальной услуги» должен включать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результата (результатов)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способ получения результата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sidR="006A7F23" w:rsidRPr="006A7F23">
        <w:rPr>
          <w:rFonts w:ascii="Times New Roman" w:eastAsia="Times New Roman" w:hAnsi="Times New Roman" w:cs="Times New Roman"/>
          <w:sz w:val="28"/>
          <w:szCs w:val="28"/>
        </w:rPr>
        <w:t>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w:t>
      </w:r>
      <w:r w:rsidR="006A7F23" w:rsidRPr="006A7F23">
        <w:rPr>
          <w:rFonts w:ascii="Times New Roman" w:eastAsia="Times New Roman" w:hAnsi="Times New Roman" w:cs="Times New Roman"/>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 администрации муниципального образования, в том числе в случае, если запрос и документы и (или) информация, необходимые для </w:t>
      </w:r>
      <w:r w:rsidRPr="006A7F23">
        <w:rPr>
          <w:rFonts w:ascii="Times New Roman" w:eastAsia="Times New Roman" w:hAnsi="Times New Roman" w:cs="Times New Roman"/>
          <w:sz w:val="28"/>
          <w:szCs w:val="28"/>
        </w:rPr>
        <w:lastRenderedPageBreak/>
        <w:t>предоставления муниципальной услуги, поданы заявителем посредством почтового отправления в администрации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w:t>
      </w:r>
      <w:r w:rsidR="006A7F23" w:rsidRPr="006A7F23">
        <w:rPr>
          <w:rFonts w:ascii="Times New Roman" w:eastAsia="Times New Roman" w:hAnsi="Times New Roman" w:cs="Times New Roman"/>
          <w:sz w:val="28"/>
          <w:szCs w:val="28"/>
        </w:rPr>
        <w:t xml:space="preserve">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Правовые основания для предоставления муниципальной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 </w:t>
      </w:r>
      <w:hyperlink r:id="rId15" w:tgtFrame="_blank" w:history="1">
        <w:r w:rsidR="006A7F23" w:rsidRPr="00F16CDF">
          <w:rPr>
            <w:rFonts w:ascii="Times New Roman" w:eastAsia="Times New Roman" w:hAnsi="Times New Roman" w:cs="Times New Roman"/>
            <w:sz w:val="28"/>
            <w:szCs w:val="28"/>
          </w:rPr>
          <w:t>Федерального закона № 210-ФЗ</w:t>
        </w:r>
      </w:hyperlink>
      <w:r w:rsidR="006A7F23" w:rsidRPr="00F16CDF">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а также их должностных лиц, муниципальных служащих, работников.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2.9. 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2.9.1.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дополнительные сведения, необходимые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перечень прилагаемых к запросу документов и (или) информации.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2.10.</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7F4720">
        <w:rPr>
          <w:rFonts w:ascii="Times New Roman" w:eastAsia="Times New Roman" w:hAnsi="Times New Roman" w:cs="Times New Roman"/>
          <w:sz w:val="28"/>
          <w:szCs w:val="28"/>
        </w:rPr>
        <w:t xml:space="preserve">» </w:t>
      </w:r>
      <w:r w:rsidRPr="006A7F23">
        <w:rPr>
          <w:rFonts w:ascii="Times New Roman" w:eastAsia="Times New Roman" w:hAnsi="Times New Roman" w:cs="Times New Roman"/>
          <w:sz w:val="28"/>
          <w:szCs w:val="28"/>
        </w:rPr>
        <w:t>должен включать информацию об исчерпывающем перечне таких оснований.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w:t>
      </w:r>
      <w:r w:rsidRPr="006A7F23">
        <w:rPr>
          <w:rFonts w:ascii="Times New Roman" w:eastAsia="Times New Roman" w:hAnsi="Times New Roman" w:cs="Times New Roman"/>
          <w:sz w:val="28"/>
          <w:szCs w:val="28"/>
        </w:rPr>
        <w:lastRenderedPageBreak/>
        <w:t>предоставления муниципальной услуги, включаемые в состав описания соответствующих административных процедур.</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2.12.</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б)</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w:t>
      </w:r>
      <w:r w:rsidR="006A7F23" w:rsidRPr="006A7F23">
        <w:rPr>
          <w:rFonts w:ascii="Times New Roman" w:eastAsia="Times New Roman" w:hAnsi="Times New Roman" w:cs="Times New Roman"/>
          <w:sz w:val="28"/>
          <w:szCs w:val="28"/>
        </w:rPr>
        <w:t xml:space="preserve">В 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Требования к помещениям, в которых предоставляются муниципальные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w:t>
      </w:r>
      <w:r w:rsidR="006A7F23" w:rsidRPr="006A7F23">
        <w:rPr>
          <w:rFonts w:ascii="Times New Roman" w:eastAsia="Times New Roman" w:hAnsi="Times New Roman" w:cs="Times New Roman"/>
          <w:sz w:val="28"/>
          <w:szCs w:val="28"/>
        </w:rPr>
        <w:t xml:space="preserve">В 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Показатели качества и доступности муниципальной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w:t>
      </w:r>
      <w:r w:rsidR="006A7F23" w:rsidRPr="006A7F23">
        <w:rPr>
          <w:rFonts w:ascii="Times New Roman" w:eastAsia="Times New Roman" w:hAnsi="Times New Roman" w:cs="Times New Roman"/>
          <w:sz w:val="28"/>
          <w:szCs w:val="28"/>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006A7F23" w:rsidRPr="006A7F23">
        <w:rPr>
          <w:rFonts w:ascii="Times New Roman" w:eastAsia="Times New Roman" w:hAnsi="Times New Roman" w:cs="Times New Roman"/>
          <w:sz w:val="28"/>
          <w:szCs w:val="28"/>
        </w:rPr>
        <w:t>.</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2.15.</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В 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Иные требования к предоставлению муниципальной </w:t>
      </w:r>
      <w:r w:rsidR="00F16CDF" w:rsidRPr="006A7F23">
        <w:rPr>
          <w:rFonts w:ascii="Times New Roman" w:eastAsia="Times New Roman" w:hAnsi="Times New Roman" w:cs="Times New Roman"/>
          <w:sz w:val="28"/>
          <w:szCs w:val="28"/>
        </w:rPr>
        <w:t>услуги</w:t>
      </w:r>
      <w:r w:rsidR="00F16CDF">
        <w:rPr>
          <w:rFonts w:ascii="Times New Roman" w:eastAsia="Times New Roman" w:hAnsi="Times New Roman" w:cs="Times New Roman"/>
          <w:sz w:val="28"/>
          <w:szCs w:val="28"/>
        </w:rPr>
        <w:t xml:space="preserve">» </w:t>
      </w:r>
      <w:r w:rsidR="00F16CDF" w:rsidRPr="006A7F23">
        <w:rPr>
          <w:rFonts w:ascii="Times New Roman" w:eastAsia="Times New Roman" w:hAnsi="Times New Roman" w:cs="Times New Roman"/>
          <w:sz w:val="28"/>
          <w:szCs w:val="28"/>
        </w:rPr>
        <w:t>включаются</w:t>
      </w:r>
      <w:r w:rsidRPr="006A7F23">
        <w:rPr>
          <w:rFonts w:ascii="Times New Roman" w:eastAsia="Times New Roman" w:hAnsi="Times New Roman" w:cs="Times New Roman"/>
          <w:sz w:val="28"/>
          <w:szCs w:val="28"/>
        </w:rPr>
        <w:t xml:space="preserve">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перечень услуг, которые являются необходимыми и обязательными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перечень информационных систем, используемых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2.16.</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б) описание административной процедуры профилирования заявителя;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подразделы, содержащие описание вариантов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2.17. </w:t>
      </w:r>
      <w:r w:rsidR="006A7F23" w:rsidRPr="006A7F23">
        <w:rPr>
          <w:rFonts w:ascii="Times New Roman" w:eastAsia="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2.18.</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w:t>
      </w:r>
      <w:r w:rsidR="006A7F23" w:rsidRPr="006A7F23">
        <w:rPr>
          <w:rFonts w:ascii="Times New Roman" w:eastAsia="Times New Roman" w:hAnsi="Times New Roman" w:cs="Times New Roman"/>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наличие (отсутствие) возможности подачи запроса представителем заявителя;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сведения о возможности подачи запроса в многофункциональный центр (при наличии такой возможности);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w:t>
      </w:r>
      <w:r w:rsidR="006A7F23" w:rsidRPr="006A7F23">
        <w:rPr>
          <w:rFonts w:ascii="Times New Roman" w:eastAsia="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2.20.</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органа, в который направляется запрос;</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направляемые в запросе сведения;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запрашиваемые в запросе сведения с указанием их цели использования;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основание для информационного запроса, срок его направления;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w:t>
      </w:r>
      <w:r w:rsidR="006A7F23" w:rsidRPr="006A7F23">
        <w:rPr>
          <w:rFonts w:ascii="Times New Roman" w:eastAsia="Times New Roman" w:hAnsi="Times New Roman" w:cs="Times New Roman"/>
          <w:sz w:val="28"/>
          <w:szCs w:val="28"/>
        </w:rPr>
        <w:t>перечень оснований для возобновления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w:t>
      </w:r>
      <w:r w:rsidR="006A7F23" w:rsidRPr="006A7F23">
        <w:rPr>
          <w:rFonts w:ascii="Times New Roman" w:eastAsia="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критерии принятия решения о предоставлении (об отказе в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срок принятия решения о предоставлении (об отказе в предоставлении)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2.23.</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а) способы предоставления результата муниципальной услуги; </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 </w:t>
      </w:r>
      <w:r w:rsidR="006A7F23" w:rsidRPr="006A7F23">
        <w:rPr>
          <w:rFonts w:ascii="Times New Roman" w:eastAsia="Times New Roman" w:hAnsi="Times New Roman" w:cs="Times New Roman"/>
          <w:sz w:val="28"/>
          <w:szCs w:val="28"/>
          <w:shd w:val="clear" w:color="auto" w:fill="FFFFFF"/>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2.24. </w:t>
      </w:r>
      <w:r w:rsidR="006A7F23" w:rsidRPr="006A7F23">
        <w:rPr>
          <w:rFonts w:ascii="Times New Roman" w:eastAsia="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 xml:space="preserve">срок, необходимый для получения таких документов и (или) информации; </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 xml:space="preserve">перечень органов, участвующих в административной </w:t>
      </w:r>
      <w:r w:rsidR="002759B5" w:rsidRPr="006A7F23">
        <w:rPr>
          <w:rFonts w:ascii="Times New Roman" w:eastAsia="Times New Roman" w:hAnsi="Times New Roman" w:cs="Times New Roman"/>
          <w:sz w:val="28"/>
          <w:szCs w:val="28"/>
        </w:rPr>
        <w:t>процедуре в случае, если</w:t>
      </w:r>
      <w:r w:rsidR="006A7F23" w:rsidRPr="006A7F23">
        <w:rPr>
          <w:rFonts w:ascii="Times New Roman" w:eastAsia="Times New Roman" w:hAnsi="Times New Roman" w:cs="Times New Roman"/>
          <w:sz w:val="28"/>
          <w:szCs w:val="28"/>
        </w:rPr>
        <w:t xml:space="preserve"> они известны (при необходимости).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2.25. </w:t>
      </w:r>
      <w:r w:rsidR="006A7F23" w:rsidRPr="006A7F23">
        <w:rPr>
          <w:rFonts w:ascii="Times New Roman" w:eastAsia="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 xml:space="preserve">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hyperlink r:id="rId16" w:tgtFrame="_blank" w:history="1">
        <w:r w:rsidR="006A7F23" w:rsidRPr="00F16CDF">
          <w:rPr>
            <w:rFonts w:ascii="Times New Roman" w:eastAsia="Times New Roman" w:hAnsi="Times New Roman" w:cs="Times New Roman"/>
            <w:sz w:val="28"/>
            <w:szCs w:val="28"/>
          </w:rPr>
          <w:t>Федерального закона № 210-ФЗ</w:t>
        </w:r>
      </w:hyperlink>
      <w:r w:rsidR="006A7F23" w:rsidRPr="006A7F23">
        <w:rPr>
          <w:rFonts w:ascii="Times New Roman" w:eastAsia="Times New Roman" w:hAnsi="Times New Roman" w:cs="Times New Roman"/>
          <w:sz w:val="28"/>
          <w:szCs w:val="28"/>
        </w:rPr>
        <w:t>;</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 xml:space="preserve">сведения о юридическом факте, поступление которых в информационную систему, используемую для предоставления </w:t>
      </w:r>
      <w:r w:rsidR="006A7F23" w:rsidRPr="006A7F23">
        <w:rPr>
          <w:rFonts w:ascii="Times New Roman" w:eastAsia="Times New Roman" w:hAnsi="Times New Roman" w:cs="Times New Roman"/>
          <w:sz w:val="28"/>
          <w:szCs w:val="28"/>
        </w:rPr>
        <w:lastRenderedPageBreak/>
        <w:t>муниципальных услуг, является основанием для предоставления заявителю данной муниципальной услуги в упреждающем (проактивном) режиме;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w:t>
      </w:r>
      <w:r w:rsidR="002759B5">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б</w:t>
      </w:r>
      <w:r w:rsidR="002759B5">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настоящего пункта.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2.26. </w:t>
      </w:r>
      <w:r w:rsidR="006A7F23" w:rsidRPr="006A7F23">
        <w:rPr>
          <w:rFonts w:ascii="Times New Roman" w:eastAsia="Times New Roman" w:hAnsi="Times New Roman" w:cs="Times New Roman"/>
          <w:sz w:val="28"/>
          <w:szCs w:val="28"/>
        </w:rPr>
        <w:t xml:space="preserve">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Формы контроля за исполнением административного регламента</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состоит из следующих подразделов:</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2.27. 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hyperlink r:id="rId17" w:tgtFrame="_blank" w:history="1">
        <w:r w:rsidRPr="00F16CDF">
          <w:rPr>
            <w:rFonts w:ascii="Times New Roman" w:eastAsia="Times New Roman" w:hAnsi="Times New Roman" w:cs="Times New Roman"/>
            <w:sz w:val="28"/>
            <w:szCs w:val="28"/>
          </w:rPr>
          <w:t>Федерального закона № 210-ФЗ</w:t>
        </w:r>
      </w:hyperlink>
      <w:r w:rsidRPr="006A7F23">
        <w:rPr>
          <w:rFonts w:ascii="Times New Roman" w:eastAsia="Times New Roman" w:hAnsi="Times New Roman" w:cs="Times New Roman"/>
          <w:sz w:val="28"/>
          <w:szCs w:val="28"/>
        </w:rPr>
        <w:t>, а также их должностных лиц, муниципальных служащих, работников</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2323F" w:rsidRPr="007F4720" w:rsidRDefault="006A7F23" w:rsidP="00F965DE">
      <w:pPr>
        <w:spacing w:after="0" w:line="240" w:lineRule="auto"/>
        <w:ind w:firstLine="567"/>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sectPr w:rsidR="00A2323F" w:rsidRPr="007F4720" w:rsidSect="00DC52B2">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89" w:rsidRDefault="00821189" w:rsidP="00DC52B2">
      <w:pPr>
        <w:spacing w:after="0" w:line="240" w:lineRule="auto"/>
      </w:pPr>
      <w:r>
        <w:separator/>
      </w:r>
    </w:p>
  </w:endnote>
  <w:endnote w:type="continuationSeparator" w:id="1">
    <w:p w:rsidR="00821189" w:rsidRDefault="00821189" w:rsidP="00DC5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89" w:rsidRDefault="00821189" w:rsidP="00DC52B2">
      <w:pPr>
        <w:spacing w:after="0" w:line="240" w:lineRule="auto"/>
      </w:pPr>
      <w:r>
        <w:separator/>
      </w:r>
    </w:p>
  </w:footnote>
  <w:footnote w:type="continuationSeparator" w:id="1">
    <w:p w:rsidR="00821189" w:rsidRDefault="00821189" w:rsidP="00DC5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796501"/>
    </w:sdtPr>
    <w:sdtContent>
      <w:p w:rsidR="00DC52B2" w:rsidRDefault="00267A6F">
        <w:pPr>
          <w:pStyle w:val="a5"/>
          <w:jc w:val="center"/>
        </w:pPr>
        <w:r>
          <w:fldChar w:fldCharType="begin"/>
        </w:r>
        <w:r w:rsidR="002759B5">
          <w:instrText xml:space="preserve"> PAGE   \* MERGEFORMAT </w:instrText>
        </w:r>
        <w:r>
          <w:fldChar w:fldCharType="separate"/>
        </w:r>
        <w:r w:rsidR="000D393D">
          <w:rPr>
            <w:noProof/>
          </w:rPr>
          <w:t>2</w:t>
        </w:r>
        <w:r>
          <w:rPr>
            <w:noProof/>
          </w:rPr>
          <w:fldChar w:fldCharType="end"/>
        </w:r>
      </w:p>
    </w:sdtContent>
  </w:sdt>
  <w:p w:rsidR="00DC52B2" w:rsidRDefault="00DC52B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7F23"/>
    <w:rsid w:val="00052341"/>
    <w:rsid w:val="000D393D"/>
    <w:rsid w:val="00267A6F"/>
    <w:rsid w:val="002759B5"/>
    <w:rsid w:val="003305D6"/>
    <w:rsid w:val="00467C2D"/>
    <w:rsid w:val="00486EFF"/>
    <w:rsid w:val="005E5CCC"/>
    <w:rsid w:val="00685220"/>
    <w:rsid w:val="006A7F23"/>
    <w:rsid w:val="007F4720"/>
    <w:rsid w:val="00821189"/>
    <w:rsid w:val="00890DD9"/>
    <w:rsid w:val="00A2323F"/>
    <w:rsid w:val="00AF1BDC"/>
    <w:rsid w:val="00DC52B2"/>
    <w:rsid w:val="00E6516E"/>
    <w:rsid w:val="00F16CDF"/>
    <w:rsid w:val="00F96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CC"/>
  </w:style>
  <w:style w:type="paragraph" w:styleId="2">
    <w:name w:val="heading 2"/>
    <w:basedOn w:val="a"/>
    <w:link w:val="20"/>
    <w:uiPriority w:val="9"/>
    <w:qFormat/>
    <w:rsid w:val="006A7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F23"/>
    <w:rPr>
      <w:rFonts w:ascii="Times New Roman" w:eastAsia="Times New Roman" w:hAnsi="Times New Roman" w:cs="Times New Roman"/>
      <w:b/>
      <w:bCs/>
      <w:sz w:val="36"/>
      <w:szCs w:val="36"/>
    </w:rPr>
  </w:style>
  <w:style w:type="paragraph" w:styleId="a3">
    <w:name w:val="Normal (Web)"/>
    <w:basedOn w:val="a"/>
    <w:uiPriority w:val="99"/>
    <w:semiHidden/>
    <w:unhideWhenUsed/>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0"/>
    <w:rsid w:val="006A7F23"/>
  </w:style>
  <w:style w:type="paragraph" w:customStyle="1" w:styleId="s1">
    <w:name w:val="s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65DE"/>
    <w:pPr>
      <w:ind w:left="720"/>
      <w:contextualSpacing/>
    </w:pPr>
  </w:style>
  <w:style w:type="paragraph" w:styleId="a5">
    <w:name w:val="header"/>
    <w:basedOn w:val="a"/>
    <w:link w:val="a6"/>
    <w:uiPriority w:val="99"/>
    <w:unhideWhenUsed/>
    <w:rsid w:val="00DC52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52B2"/>
  </w:style>
  <w:style w:type="paragraph" w:styleId="a7">
    <w:name w:val="footer"/>
    <w:basedOn w:val="a"/>
    <w:link w:val="a8"/>
    <w:uiPriority w:val="99"/>
    <w:semiHidden/>
    <w:unhideWhenUsed/>
    <w:rsid w:val="00DC52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52B2"/>
  </w:style>
  <w:style w:type="paragraph" w:styleId="a9">
    <w:name w:val="Balloon Text"/>
    <w:basedOn w:val="a"/>
    <w:link w:val="aa"/>
    <w:uiPriority w:val="99"/>
    <w:semiHidden/>
    <w:unhideWhenUsed/>
    <w:rsid w:val="000D3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3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8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endnotes" Target="endnote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4862</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cp:lastModifiedBy>
  <cp:revision>2</cp:revision>
  <cp:lastPrinted>2023-12-28T11:07:00Z</cp:lastPrinted>
  <dcterms:created xsi:type="dcterms:W3CDTF">2023-12-28T11:11:00Z</dcterms:created>
  <dcterms:modified xsi:type="dcterms:W3CDTF">2023-12-28T11:11:00Z</dcterms:modified>
</cp:coreProperties>
</file>