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38" w:rsidRPr="00C8647A" w:rsidRDefault="00A52938" w:rsidP="00A529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47A">
        <w:rPr>
          <w:rFonts w:ascii="Times New Roman" w:hAnsi="Times New Roman" w:cs="Times New Roman"/>
          <w:sz w:val="28"/>
          <w:szCs w:val="28"/>
        </w:rPr>
        <w:t xml:space="preserve">РОССИЙСКАЯ ФЕДРАЦИЯ </w:t>
      </w:r>
    </w:p>
    <w:p w:rsidR="00A52938" w:rsidRPr="00C8647A" w:rsidRDefault="00A52938" w:rsidP="00A529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647A">
        <w:rPr>
          <w:rFonts w:ascii="Times New Roman" w:hAnsi="Times New Roman" w:cs="Times New Roman"/>
          <w:sz w:val="28"/>
          <w:szCs w:val="28"/>
        </w:rPr>
        <w:t xml:space="preserve">АДМИНИСТРАЦИЯ ШУЛЬГИН-ЛОГСКОГО СЕЛЬСОВЕТА </w:t>
      </w:r>
    </w:p>
    <w:p w:rsidR="00A52938" w:rsidRPr="00C8647A" w:rsidRDefault="00A52938" w:rsidP="00A52938">
      <w:pPr>
        <w:widowControl w:val="0"/>
        <w:contextualSpacing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C8647A">
        <w:rPr>
          <w:rFonts w:ascii="Times New Roman" w:hAnsi="Times New Roman" w:cs="Times New Roman"/>
          <w:b/>
          <w:bCs/>
          <w:sz w:val="28"/>
          <w:szCs w:val="28"/>
        </w:rPr>
        <w:t>СОВЕТСКОГО РАЙОНА АЛТАЙСКОГО КРАЯ</w:t>
      </w:r>
    </w:p>
    <w:p w:rsidR="00A52938" w:rsidRDefault="00A52938" w:rsidP="00A52938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52938" w:rsidRDefault="00A52938" w:rsidP="00A52938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8647A">
        <w:rPr>
          <w:rFonts w:ascii="Times New Roman" w:hAnsi="Times New Roman" w:cs="Times New Roman"/>
          <w:b/>
          <w:sz w:val="28"/>
          <w:szCs w:val="20"/>
        </w:rPr>
        <w:t xml:space="preserve">ПОСТАНОВЛЕНИЕ </w:t>
      </w:r>
    </w:p>
    <w:p w:rsidR="00A52938" w:rsidRPr="00C8647A" w:rsidRDefault="00A52938" w:rsidP="00A52938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52938" w:rsidRDefault="003465E6" w:rsidP="00A52938">
      <w:pPr>
        <w:widowContro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28</w:t>
      </w:r>
      <w:r w:rsidR="00A52938" w:rsidRPr="00C8647A">
        <w:rPr>
          <w:rFonts w:ascii="Times New Roman" w:hAnsi="Times New Roman" w:cs="Times New Roman"/>
          <w:sz w:val="28"/>
          <w:szCs w:val="20"/>
        </w:rPr>
        <w:t xml:space="preserve"> декабря 2022 г</w:t>
      </w:r>
      <w:r w:rsidR="00A52938">
        <w:rPr>
          <w:rFonts w:ascii="Times New Roman" w:hAnsi="Times New Roman" w:cs="Times New Roman"/>
          <w:sz w:val="28"/>
          <w:szCs w:val="20"/>
        </w:rPr>
        <w:t xml:space="preserve">ода    </w:t>
      </w:r>
      <w:r w:rsidR="00A52938">
        <w:rPr>
          <w:rFonts w:ascii="Times New Roman" w:hAnsi="Times New Roman" w:cs="Times New Roman"/>
          <w:sz w:val="28"/>
          <w:szCs w:val="20"/>
        </w:rPr>
        <w:tab/>
      </w:r>
      <w:r w:rsidR="00A52938">
        <w:rPr>
          <w:rFonts w:ascii="Times New Roman" w:hAnsi="Times New Roman" w:cs="Times New Roman"/>
          <w:sz w:val="28"/>
          <w:szCs w:val="20"/>
        </w:rPr>
        <w:tab/>
      </w:r>
      <w:r w:rsidR="00A52938">
        <w:rPr>
          <w:rFonts w:ascii="Times New Roman" w:hAnsi="Times New Roman" w:cs="Times New Roman"/>
          <w:sz w:val="28"/>
          <w:szCs w:val="20"/>
        </w:rPr>
        <w:tab/>
      </w:r>
      <w:r w:rsidR="00A52938">
        <w:rPr>
          <w:rFonts w:ascii="Times New Roman" w:hAnsi="Times New Roman" w:cs="Times New Roman"/>
          <w:sz w:val="28"/>
          <w:szCs w:val="20"/>
        </w:rPr>
        <w:tab/>
      </w:r>
      <w:r w:rsidR="00A52938">
        <w:rPr>
          <w:rFonts w:ascii="Times New Roman" w:hAnsi="Times New Roman" w:cs="Times New Roman"/>
          <w:sz w:val="28"/>
          <w:szCs w:val="20"/>
        </w:rPr>
        <w:tab/>
      </w:r>
      <w:r w:rsidR="00A52938">
        <w:rPr>
          <w:rFonts w:ascii="Times New Roman" w:hAnsi="Times New Roman" w:cs="Times New Roman"/>
          <w:sz w:val="28"/>
          <w:szCs w:val="20"/>
        </w:rPr>
        <w:tab/>
      </w:r>
      <w:r w:rsidR="00A52938">
        <w:rPr>
          <w:rFonts w:ascii="Times New Roman" w:hAnsi="Times New Roman" w:cs="Times New Roman"/>
          <w:sz w:val="28"/>
          <w:szCs w:val="20"/>
        </w:rPr>
        <w:tab/>
      </w:r>
      <w:r w:rsidR="00A52938">
        <w:rPr>
          <w:rFonts w:ascii="Times New Roman" w:hAnsi="Times New Roman" w:cs="Times New Roman"/>
          <w:sz w:val="28"/>
          <w:szCs w:val="20"/>
        </w:rPr>
        <w:tab/>
        <w:t xml:space="preserve">           № </w:t>
      </w:r>
      <w:r>
        <w:rPr>
          <w:rFonts w:ascii="Times New Roman" w:hAnsi="Times New Roman" w:cs="Times New Roman"/>
          <w:sz w:val="28"/>
          <w:szCs w:val="20"/>
        </w:rPr>
        <w:t>41</w:t>
      </w:r>
    </w:p>
    <w:p w:rsidR="003465E6" w:rsidRPr="003353F9" w:rsidRDefault="003465E6" w:rsidP="003465E6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353F9">
        <w:rPr>
          <w:rFonts w:ascii="Times New Roman" w:hAnsi="Times New Roman" w:cs="Times New Roman"/>
          <w:sz w:val="28"/>
          <w:szCs w:val="28"/>
        </w:rPr>
        <w:t>с. Шульгин Лог</w:t>
      </w:r>
    </w:p>
    <w:p w:rsidR="007E2BFB" w:rsidRPr="003353F9" w:rsidRDefault="007E2BFB" w:rsidP="003353F9">
      <w:pPr>
        <w:spacing w:after="0" w:line="240" w:lineRule="exact"/>
        <w:ind w:right="68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F9">
        <w:rPr>
          <w:rFonts w:ascii="Times New Roman" w:hAnsi="Times New Roman" w:cs="Times New Roman"/>
          <w:sz w:val="28"/>
          <w:szCs w:val="28"/>
        </w:rPr>
        <w:t>Об утверждении положения о порядке ведения долговой книги муниципального образования</w:t>
      </w:r>
      <w:r w:rsidR="003353F9" w:rsidRPr="003353F9">
        <w:rPr>
          <w:rFonts w:ascii="Times New Roman" w:hAnsi="Times New Roman" w:cs="Times New Roman"/>
          <w:sz w:val="28"/>
          <w:szCs w:val="28"/>
        </w:rPr>
        <w:t xml:space="preserve"> </w:t>
      </w:r>
      <w:r w:rsidR="003465E6" w:rsidRPr="003353F9">
        <w:rPr>
          <w:rFonts w:ascii="Times New Roman" w:hAnsi="Times New Roman" w:cs="Times New Roman"/>
          <w:sz w:val="28"/>
          <w:szCs w:val="28"/>
        </w:rPr>
        <w:t>Шульгин-Логского</w:t>
      </w:r>
      <w:r w:rsidRPr="003353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465E6" w:rsidRPr="003353F9">
        <w:rPr>
          <w:rFonts w:ascii="Times New Roman" w:hAnsi="Times New Roman" w:cs="Times New Roman"/>
          <w:sz w:val="28"/>
          <w:szCs w:val="28"/>
        </w:rPr>
        <w:t>а</w:t>
      </w:r>
      <w:r w:rsidRPr="003353F9">
        <w:rPr>
          <w:rFonts w:ascii="Times New Roman" w:hAnsi="Times New Roman" w:cs="Times New Roman"/>
          <w:sz w:val="28"/>
          <w:szCs w:val="28"/>
        </w:rPr>
        <w:t xml:space="preserve"> Советского района Алтайского края</w:t>
      </w:r>
    </w:p>
    <w:p w:rsidR="007E2BFB" w:rsidRPr="003353F9" w:rsidRDefault="007E2BFB" w:rsidP="003353F9">
      <w:pPr>
        <w:spacing w:after="0" w:line="240" w:lineRule="exact"/>
        <w:ind w:right="680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BFB" w:rsidRPr="003353F9" w:rsidRDefault="007E2BFB" w:rsidP="003353F9">
      <w:pPr>
        <w:spacing w:after="0" w:line="240" w:lineRule="exact"/>
        <w:ind w:right="680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В соответствии со статьями 120, 121 Бюджетного кодекса Российской Федерации, </w:t>
      </w:r>
    </w:p>
    <w:p w:rsidR="003353F9" w:rsidRDefault="003353F9" w:rsidP="003353F9">
      <w:pPr>
        <w:pStyle w:val="ConsPlusNormal"/>
        <w:ind w:firstLine="709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ПОСТАНОВЛЯЮ:</w:t>
      </w:r>
    </w:p>
    <w:p w:rsidR="003353F9" w:rsidRDefault="003353F9" w:rsidP="003353F9">
      <w:pPr>
        <w:pStyle w:val="ConsPlusNormal"/>
        <w:ind w:firstLine="709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Normal"/>
        <w:ind w:left="284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1. Утвердить Положение о порядке ведения долговой книги муниципального образования </w:t>
      </w:r>
      <w:r w:rsidR="003465E6" w:rsidRPr="003353F9">
        <w:rPr>
          <w:sz w:val="28"/>
          <w:szCs w:val="28"/>
        </w:rPr>
        <w:t>Шульгин-Логский</w:t>
      </w:r>
      <w:r w:rsidRPr="003353F9">
        <w:rPr>
          <w:sz w:val="28"/>
          <w:szCs w:val="28"/>
        </w:rPr>
        <w:t xml:space="preserve"> сельсовет Советского района Алтайского края. </w:t>
      </w:r>
    </w:p>
    <w:p w:rsidR="007E2BFB" w:rsidRPr="003353F9" w:rsidRDefault="007E2BFB" w:rsidP="003353F9">
      <w:pPr>
        <w:pStyle w:val="ConsPlusNormal"/>
        <w:ind w:left="284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2.  Обнародовать настоящее постановление в установленном порядке.</w:t>
      </w:r>
    </w:p>
    <w:p w:rsidR="007E2BFB" w:rsidRPr="003353F9" w:rsidRDefault="007E2BFB" w:rsidP="003353F9">
      <w:pPr>
        <w:pStyle w:val="ConsPlusNormal"/>
        <w:ind w:left="284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3.  Контроль за исполнением настоящего постановления оставляю за собой. </w:t>
      </w:r>
    </w:p>
    <w:p w:rsidR="007E2BFB" w:rsidRDefault="007E2BFB" w:rsidP="003353F9">
      <w:pPr>
        <w:pStyle w:val="ConsPlusNormal"/>
        <w:contextualSpacing/>
        <w:rPr>
          <w:sz w:val="28"/>
          <w:szCs w:val="28"/>
        </w:rPr>
      </w:pPr>
    </w:p>
    <w:p w:rsidR="003353F9" w:rsidRPr="003353F9" w:rsidRDefault="003353F9" w:rsidP="003353F9">
      <w:pPr>
        <w:pStyle w:val="ConsPlusNormal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Normal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Глава сельсовета</w:t>
      </w:r>
      <w:r w:rsidR="003465E6" w:rsidRPr="003353F9">
        <w:rPr>
          <w:sz w:val="28"/>
          <w:szCs w:val="28"/>
        </w:rPr>
        <w:t xml:space="preserve">                                                                                </w:t>
      </w:r>
      <w:r w:rsidR="003353F9">
        <w:rPr>
          <w:sz w:val="28"/>
          <w:szCs w:val="28"/>
        </w:rPr>
        <w:t xml:space="preserve">             </w:t>
      </w:r>
      <w:r w:rsidR="003465E6" w:rsidRPr="003353F9">
        <w:rPr>
          <w:sz w:val="28"/>
          <w:szCs w:val="28"/>
        </w:rPr>
        <w:t>П.В. Кащеев</w:t>
      </w:r>
    </w:p>
    <w:p w:rsidR="007E2BFB" w:rsidRPr="003353F9" w:rsidRDefault="007E2BFB" w:rsidP="003353F9">
      <w:pPr>
        <w:pStyle w:val="ConsPlusNormal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Normal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Normal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Normal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Normal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Normal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Normal"/>
        <w:contextualSpacing/>
        <w:rPr>
          <w:sz w:val="28"/>
          <w:szCs w:val="28"/>
        </w:rPr>
      </w:pPr>
    </w:p>
    <w:p w:rsidR="00644DEA" w:rsidRPr="003353F9" w:rsidRDefault="00644DEA" w:rsidP="003353F9">
      <w:pPr>
        <w:pStyle w:val="ConsPlusNormal"/>
        <w:ind w:left="6804"/>
        <w:contextualSpacing/>
        <w:rPr>
          <w:sz w:val="28"/>
          <w:szCs w:val="28"/>
        </w:rPr>
      </w:pPr>
    </w:p>
    <w:p w:rsidR="00644DEA" w:rsidRPr="003353F9" w:rsidRDefault="003353F9" w:rsidP="003353F9">
      <w:pPr>
        <w:pStyle w:val="ConsPlusNormal"/>
        <w:ind w:left="6237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br w:type="page"/>
      </w:r>
      <w:r w:rsidR="007E2BFB" w:rsidRPr="003353F9">
        <w:rPr>
          <w:sz w:val="28"/>
          <w:szCs w:val="28"/>
        </w:rPr>
        <w:lastRenderedPageBreak/>
        <w:t>Приложение</w:t>
      </w:r>
      <w:r w:rsidR="00644DEA" w:rsidRPr="003353F9">
        <w:rPr>
          <w:sz w:val="28"/>
          <w:szCs w:val="28"/>
        </w:rPr>
        <w:t xml:space="preserve"> </w:t>
      </w:r>
    </w:p>
    <w:p w:rsidR="003353F9" w:rsidRPr="003353F9" w:rsidRDefault="003353F9" w:rsidP="003353F9">
      <w:pPr>
        <w:pStyle w:val="ConsPlusNormal"/>
        <w:ind w:left="6237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к </w:t>
      </w:r>
      <w:r w:rsidR="007E2BFB" w:rsidRPr="003353F9">
        <w:rPr>
          <w:sz w:val="28"/>
          <w:szCs w:val="28"/>
        </w:rPr>
        <w:t>Постановлению</w:t>
      </w:r>
      <w:r w:rsidR="00644DEA" w:rsidRPr="003353F9">
        <w:rPr>
          <w:sz w:val="28"/>
          <w:szCs w:val="28"/>
        </w:rPr>
        <w:t xml:space="preserve"> </w:t>
      </w:r>
      <w:r w:rsidR="007E2BFB" w:rsidRPr="003353F9">
        <w:rPr>
          <w:sz w:val="28"/>
          <w:szCs w:val="28"/>
        </w:rPr>
        <w:t xml:space="preserve">администрации </w:t>
      </w:r>
    </w:p>
    <w:p w:rsidR="003353F9" w:rsidRPr="003353F9" w:rsidRDefault="00A606A4" w:rsidP="003353F9">
      <w:pPr>
        <w:pStyle w:val="ConsPlusNormal"/>
        <w:ind w:left="6237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Шульгин-Логского </w:t>
      </w:r>
      <w:r w:rsidR="007E2BFB" w:rsidRPr="003353F9">
        <w:rPr>
          <w:sz w:val="28"/>
          <w:szCs w:val="28"/>
        </w:rPr>
        <w:t>сельсовета</w:t>
      </w:r>
      <w:r w:rsidR="00644DEA" w:rsidRPr="003353F9">
        <w:rPr>
          <w:sz w:val="28"/>
          <w:szCs w:val="28"/>
        </w:rPr>
        <w:t xml:space="preserve"> </w:t>
      </w:r>
    </w:p>
    <w:p w:rsidR="007E2BFB" w:rsidRPr="003353F9" w:rsidRDefault="007E2BFB" w:rsidP="003353F9">
      <w:pPr>
        <w:pStyle w:val="ConsPlusNormal"/>
        <w:ind w:left="6237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от </w:t>
      </w:r>
      <w:r w:rsidR="00A606A4" w:rsidRPr="003353F9">
        <w:rPr>
          <w:sz w:val="28"/>
          <w:szCs w:val="28"/>
        </w:rPr>
        <w:t>28</w:t>
      </w:r>
      <w:r w:rsidRPr="003353F9">
        <w:rPr>
          <w:sz w:val="28"/>
          <w:szCs w:val="28"/>
        </w:rPr>
        <w:t>.12 2022 г. №</w:t>
      </w:r>
      <w:r w:rsidR="00A606A4" w:rsidRPr="003353F9">
        <w:rPr>
          <w:sz w:val="28"/>
          <w:szCs w:val="28"/>
        </w:rPr>
        <w:t xml:space="preserve"> 41</w:t>
      </w:r>
    </w:p>
    <w:p w:rsidR="007E2BFB" w:rsidRPr="003353F9" w:rsidRDefault="007E2BFB" w:rsidP="003353F9">
      <w:pPr>
        <w:pStyle w:val="ConsPlusNormal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3353F9">
        <w:rPr>
          <w:rFonts w:ascii="Times New Roman" w:hAnsi="Times New Roman" w:cs="Times New Roman"/>
          <w:sz w:val="28"/>
          <w:szCs w:val="28"/>
        </w:rPr>
        <w:t>Положение о порядке ведения долговой книги муниципального образования</w:t>
      </w:r>
    </w:p>
    <w:p w:rsidR="007E2BFB" w:rsidRPr="003353F9" w:rsidRDefault="00981069" w:rsidP="003353F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53F9">
        <w:rPr>
          <w:rFonts w:ascii="Times New Roman" w:hAnsi="Times New Roman" w:cs="Times New Roman"/>
          <w:sz w:val="28"/>
          <w:szCs w:val="28"/>
        </w:rPr>
        <w:t xml:space="preserve">Шульгин-Логский </w:t>
      </w:r>
      <w:r w:rsidR="007E2BFB" w:rsidRPr="003353F9">
        <w:rPr>
          <w:rFonts w:ascii="Times New Roman" w:hAnsi="Times New Roman" w:cs="Times New Roman"/>
          <w:sz w:val="28"/>
          <w:szCs w:val="28"/>
        </w:rPr>
        <w:t>сельсовет Советского района Алтайского края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3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E2BFB" w:rsidRPr="003353F9" w:rsidRDefault="007E2BFB" w:rsidP="003353F9">
      <w:pPr>
        <w:pStyle w:val="a3"/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F9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ведения долговой книги муниципального образования </w:t>
      </w:r>
      <w:r w:rsidR="00981069" w:rsidRPr="003353F9">
        <w:rPr>
          <w:rFonts w:ascii="Times New Roman" w:hAnsi="Times New Roman" w:cs="Times New Roman"/>
          <w:sz w:val="28"/>
          <w:szCs w:val="28"/>
        </w:rPr>
        <w:t>Шульгин-Логский</w:t>
      </w:r>
      <w:r w:rsidRPr="003353F9">
        <w:rPr>
          <w:rFonts w:ascii="Times New Roman" w:hAnsi="Times New Roman" w:cs="Times New Roman"/>
          <w:sz w:val="28"/>
          <w:szCs w:val="28"/>
        </w:rPr>
        <w:t xml:space="preserve"> сельсовет Советского района Алтайского края (далее – Положение) разработано в соответствии с Бюджетным кодексом Российской Федерации и устанавливает общие определения, порядок и форму ведения долговой книги муниципального образования </w:t>
      </w:r>
      <w:r w:rsidR="00981069" w:rsidRPr="003353F9">
        <w:rPr>
          <w:rFonts w:ascii="Times New Roman" w:hAnsi="Times New Roman" w:cs="Times New Roman"/>
          <w:sz w:val="28"/>
          <w:szCs w:val="28"/>
        </w:rPr>
        <w:t>Шульгин-Логский</w:t>
      </w:r>
      <w:r w:rsidRPr="003353F9">
        <w:rPr>
          <w:rFonts w:ascii="Times New Roman" w:hAnsi="Times New Roman" w:cs="Times New Roman"/>
          <w:sz w:val="28"/>
          <w:szCs w:val="28"/>
        </w:rPr>
        <w:t xml:space="preserve"> сельсовет Советского района Алтайского края, состав информации, подлежащей отражению в Долговой книге, порядок и сроки ее внесения.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1.2.  Долговая книга представляет собой реестр долговых обязательств муниципального образования </w:t>
      </w:r>
      <w:r w:rsidR="00981069" w:rsidRPr="003353F9">
        <w:rPr>
          <w:sz w:val="28"/>
          <w:szCs w:val="28"/>
        </w:rPr>
        <w:t xml:space="preserve">Шульгин-Логский </w:t>
      </w:r>
      <w:r w:rsidRPr="003353F9">
        <w:rPr>
          <w:sz w:val="28"/>
          <w:szCs w:val="28"/>
        </w:rPr>
        <w:t>сельсовет Советского района Алтайского края, оформленных в соответствии с действующим законодательством по форме, предусмотренной приложением к настоящему Положению.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ab/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1.3.   Обязательным условием надлежащего оформления долгового обязательства является его включение в Долговую книгу.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1.4.   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1.5.   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Title"/>
        <w:ind w:left="390"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3F9">
        <w:rPr>
          <w:rFonts w:ascii="Times New Roman" w:hAnsi="Times New Roman" w:cs="Times New Roman"/>
          <w:sz w:val="28"/>
          <w:szCs w:val="28"/>
        </w:rPr>
        <w:t>2. Ведение Долговой книги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2.1.    Ведение Долговой книги осуществляет администрация </w:t>
      </w:r>
      <w:r w:rsidR="00981069" w:rsidRPr="003353F9">
        <w:rPr>
          <w:sz w:val="28"/>
          <w:szCs w:val="28"/>
        </w:rPr>
        <w:t>Шульгин-Логского</w:t>
      </w:r>
      <w:r w:rsidRPr="003353F9">
        <w:rPr>
          <w:sz w:val="28"/>
          <w:szCs w:val="28"/>
        </w:rPr>
        <w:t xml:space="preserve"> сельсовета Советского района Алтайского края.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2.2.  Администрация </w:t>
      </w:r>
      <w:r w:rsidR="00981069" w:rsidRPr="003353F9">
        <w:rPr>
          <w:sz w:val="28"/>
          <w:szCs w:val="28"/>
        </w:rPr>
        <w:t>Шульгин-Логского</w:t>
      </w:r>
      <w:r w:rsidRPr="003353F9">
        <w:rPr>
          <w:sz w:val="28"/>
          <w:szCs w:val="28"/>
        </w:rPr>
        <w:t xml:space="preserve"> сельсовета Советского района Алтайского края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</w:t>
      </w:r>
      <w:r w:rsidRPr="003353F9">
        <w:rPr>
          <w:sz w:val="28"/>
          <w:szCs w:val="28"/>
        </w:rPr>
        <w:lastRenderedPageBreak/>
        <w:t xml:space="preserve">муниципального образования </w:t>
      </w:r>
      <w:r w:rsidR="00981069" w:rsidRPr="003353F9">
        <w:rPr>
          <w:sz w:val="28"/>
          <w:szCs w:val="28"/>
        </w:rPr>
        <w:t xml:space="preserve">Шульгин-Логского </w:t>
      </w:r>
      <w:r w:rsidRPr="003353F9">
        <w:rPr>
          <w:sz w:val="28"/>
          <w:szCs w:val="28"/>
        </w:rPr>
        <w:t xml:space="preserve">сельсовет Советского района Алтайского края. 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2.3.    Долговая книга ведется по форме в виде электронных реестров (таблиц) по видам долговых обязательств и формируется нарастающим итогом в течение финансового года (согласно приложению). 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ab/>
        <w:t>Долговая книга формируется в электронном виде и выводится на бумажный носитель ежемесячно по состоянию на 1-е число месяца, следующего за текущим, в разрезе обязательств.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2.4.  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2.5. Долговая книга состоит из четырех основных разделов, соответствующих основным видам долговых обязательств: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1) бюджетные кредиты, привлеченные муниципальным образованием из бюджетов других уровней бюджетов бюджетной системы Российской Федерации;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2) кредиты, привлеченные муниципальным образованием от кредитных организаций;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3) гарантии муниципального образования (муниципальные гарантии);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4) ценные бумаги муниципального образования (муниципальные ценные бумаги).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Долговые обязательства муниципального образования </w:t>
      </w:r>
      <w:r w:rsidR="00981069" w:rsidRPr="003353F9">
        <w:rPr>
          <w:sz w:val="28"/>
          <w:szCs w:val="28"/>
        </w:rPr>
        <w:t>Шульгин-Логского</w:t>
      </w:r>
      <w:r w:rsidRPr="003353F9">
        <w:rPr>
          <w:sz w:val="28"/>
          <w:szCs w:val="28"/>
        </w:rPr>
        <w:t xml:space="preserve"> сельсовет</w:t>
      </w:r>
      <w:r w:rsidR="00644DEA" w:rsidRPr="003353F9">
        <w:rPr>
          <w:sz w:val="28"/>
          <w:szCs w:val="28"/>
        </w:rPr>
        <w:t>а</w:t>
      </w:r>
      <w:r w:rsidRPr="003353F9">
        <w:rPr>
          <w:sz w:val="28"/>
          <w:szCs w:val="28"/>
        </w:rPr>
        <w:t xml:space="preserve"> Советского района Алтайского края не могут существовать в иных формах, за исключением предусмотренных настоящим пунктом.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2.6.  </w:t>
      </w:r>
      <w:bookmarkStart w:id="1" w:name="_GoBack"/>
      <w:bookmarkEnd w:id="1"/>
      <w:r w:rsidRPr="003353F9">
        <w:rPr>
          <w:sz w:val="28"/>
          <w:szCs w:val="28"/>
        </w:rPr>
        <w:t xml:space="preserve">В случае заключения соглашения или договора от имени муниципального образования </w:t>
      </w:r>
      <w:r w:rsidR="00644DEA" w:rsidRPr="003353F9">
        <w:rPr>
          <w:sz w:val="28"/>
          <w:szCs w:val="28"/>
        </w:rPr>
        <w:t>Шульгин-Логского</w:t>
      </w:r>
      <w:r w:rsidRPr="003353F9">
        <w:rPr>
          <w:sz w:val="28"/>
          <w:szCs w:val="28"/>
        </w:rPr>
        <w:t xml:space="preserve"> сельсовет</w:t>
      </w:r>
      <w:r w:rsidR="00644DEA" w:rsidRPr="003353F9">
        <w:rPr>
          <w:sz w:val="28"/>
          <w:szCs w:val="28"/>
        </w:rPr>
        <w:t>а</w:t>
      </w:r>
      <w:r w:rsidRPr="003353F9">
        <w:rPr>
          <w:sz w:val="28"/>
          <w:szCs w:val="28"/>
        </w:rPr>
        <w:t xml:space="preserve"> Советского района Алтайского края о пролонгации и реструктуризации долговых обязательств прошлых лет, указанное соглашение или договор являются основанием для внесения соответствующей информации в Долговую книгу.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2.7. Внутри разделов регистрационные записи осуществляются в хронологическом порядке нарастающим итогом.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2.8. В Долговой книге учитывается информация о просроченной задолженности по исполнению муниципальным образованием долговых обязательств.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2.9. Администрация </w:t>
      </w:r>
      <w:r w:rsidR="00644DEA" w:rsidRPr="003353F9">
        <w:rPr>
          <w:sz w:val="28"/>
          <w:szCs w:val="28"/>
        </w:rPr>
        <w:t>Шульгин-Логского</w:t>
      </w:r>
      <w:r w:rsidRPr="003353F9">
        <w:rPr>
          <w:sz w:val="28"/>
          <w:szCs w:val="28"/>
        </w:rPr>
        <w:t xml:space="preserve"> сельсовета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2.10.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3F9">
        <w:rPr>
          <w:rFonts w:ascii="Times New Roman" w:hAnsi="Times New Roman" w:cs="Times New Roman"/>
          <w:sz w:val="28"/>
          <w:szCs w:val="28"/>
        </w:rPr>
        <w:t>3. Порядок выдачи документов, подтверждающих регистрацию</w:t>
      </w:r>
    </w:p>
    <w:p w:rsidR="007E2BFB" w:rsidRPr="003353F9" w:rsidRDefault="007E2BFB" w:rsidP="003353F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53F9">
        <w:rPr>
          <w:rFonts w:ascii="Times New Roman" w:hAnsi="Times New Roman" w:cs="Times New Roman"/>
          <w:sz w:val="28"/>
          <w:szCs w:val="28"/>
        </w:rPr>
        <w:t>долговых обязательств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3.1. Пользователями информации, включенной в Долговую книгу, являются должностные лица администрации сельсовета в соответствии с их полномочиями.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3.2. Администрация </w:t>
      </w:r>
      <w:r w:rsidR="00644DEA" w:rsidRPr="003353F9">
        <w:rPr>
          <w:sz w:val="28"/>
          <w:szCs w:val="28"/>
        </w:rPr>
        <w:t>Шульгин-Логского</w:t>
      </w:r>
      <w:r w:rsidRPr="003353F9">
        <w:rPr>
          <w:sz w:val="28"/>
          <w:szCs w:val="28"/>
        </w:rPr>
        <w:t xml:space="preserve"> сельсовета имеет право выдавать документ, подтверждающий регистрацию долговых обязательств, - выписку из муниципальной долговой книги муниципального образования </w:t>
      </w:r>
      <w:r w:rsidR="00644DEA" w:rsidRPr="003353F9">
        <w:rPr>
          <w:sz w:val="28"/>
          <w:szCs w:val="28"/>
        </w:rPr>
        <w:t>Шульгин-Логского</w:t>
      </w:r>
      <w:r w:rsidRPr="003353F9">
        <w:rPr>
          <w:sz w:val="28"/>
          <w:szCs w:val="28"/>
        </w:rPr>
        <w:t xml:space="preserve"> сельсовет</w:t>
      </w:r>
      <w:r w:rsidR="00644DEA" w:rsidRPr="003353F9">
        <w:rPr>
          <w:sz w:val="28"/>
          <w:szCs w:val="28"/>
        </w:rPr>
        <w:t>а</w:t>
      </w:r>
      <w:r w:rsidRPr="003353F9">
        <w:rPr>
          <w:sz w:val="28"/>
          <w:szCs w:val="28"/>
        </w:rPr>
        <w:t xml:space="preserve"> на отчетную дату, заверенную подписью </w:t>
      </w:r>
      <w:r w:rsidR="00644DEA" w:rsidRPr="003353F9">
        <w:rPr>
          <w:sz w:val="28"/>
          <w:szCs w:val="28"/>
        </w:rPr>
        <w:t>главы сельсовета</w:t>
      </w:r>
      <w:r w:rsidRPr="003353F9">
        <w:rPr>
          <w:sz w:val="28"/>
          <w:szCs w:val="28"/>
        </w:rPr>
        <w:t>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 xml:space="preserve">3.3. Кредиторы муниципального образования </w:t>
      </w:r>
      <w:r w:rsidR="00644DEA" w:rsidRPr="003353F9">
        <w:rPr>
          <w:sz w:val="28"/>
          <w:szCs w:val="28"/>
        </w:rPr>
        <w:t>Шульгин-Логского</w:t>
      </w:r>
      <w:r w:rsidRPr="003353F9">
        <w:rPr>
          <w:sz w:val="28"/>
          <w:szCs w:val="28"/>
        </w:rPr>
        <w:t xml:space="preserve"> сельсовет</w:t>
      </w:r>
      <w:r w:rsidR="00644DEA" w:rsidRPr="003353F9">
        <w:rPr>
          <w:sz w:val="28"/>
          <w:szCs w:val="28"/>
        </w:rPr>
        <w:t>а</w:t>
      </w:r>
      <w:r w:rsidRPr="003353F9">
        <w:rPr>
          <w:sz w:val="28"/>
          <w:szCs w:val="28"/>
        </w:rPr>
        <w:t xml:space="preserve"> Советского района Алтайского края имеют право получать выписки из Долговой книги в частях, касающихся соответствующих кредиторов, подтверждающих регистрацию долгов муниципального образования </w:t>
      </w:r>
      <w:r w:rsidR="00644DEA" w:rsidRPr="003353F9">
        <w:rPr>
          <w:sz w:val="28"/>
          <w:szCs w:val="28"/>
        </w:rPr>
        <w:t>Шульгин-Логского</w:t>
      </w:r>
      <w:r w:rsidRPr="003353F9">
        <w:rPr>
          <w:sz w:val="28"/>
          <w:szCs w:val="28"/>
        </w:rPr>
        <w:t xml:space="preserve"> сельсовет Советского района Алтайского края. Выписка из долговой книги представляется на основании письменного запроса кредитора в течении пяти рабочих дней со дня получения письменного запроса. 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3.4. Информация, содержащаяся в Долговой книге, предоставляется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</w:p>
    <w:p w:rsidR="007E2BFB" w:rsidRPr="003353F9" w:rsidRDefault="007E2BFB" w:rsidP="003353F9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3F9">
        <w:rPr>
          <w:rFonts w:ascii="Times New Roman" w:hAnsi="Times New Roman" w:cs="Times New Roman"/>
          <w:sz w:val="28"/>
          <w:szCs w:val="28"/>
        </w:rPr>
        <w:t>4. Порядок хранения Долговой книги</w:t>
      </w:r>
    </w:p>
    <w:p w:rsidR="007E2BFB" w:rsidRPr="003353F9" w:rsidRDefault="007E2BFB" w:rsidP="003353F9">
      <w:pPr>
        <w:pStyle w:val="ConsPlusNormal"/>
        <w:ind w:firstLine="709"/>
        <w:contextualSpacing/>
        <w:rPr>
          <w:sz w:val="28"/>
          <w:szCs w:val="28"/>
        </w:rPr>
      </w:pPr>
      <w:r w:rsidRPr="003353F9">
        <w:rPr>
          <w:sz w:val="28"/>
          <w:szCs w:val="28"/>
        </w:rPr>
        <w:t>4.1.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7E2BFB" w:rsidRDefault="007E2BFB" w:rsidP="00981069">
      <w:pPr>
        <w:pStyle w:val="ConsPlusNormal"/>
        <w:sectPr w:rsidR="007E2BFB">
          <w:pgSz w:w="11906" w:h="16838"/>
          <w:pgMar w:top="1134" w:right="566" w:bottom="1134" w:left="1133" w:header="0" w:footer="0" w:gutter="0"/>
          <w:cols w:space="720"/>
          <w:noEndnote/>
        </w:sectPr>
      </w:pPr>
    </w:p>
    <w:p w:rsidR="007E2BFB" w:rsidRDefault="007E2BFB" w:rsidP="003353F9">
      <w:pPr>
        <w:pStyle w:val="ConsPlusNormal"/>
        <w:jc w:val="right"/>
      </w:pPr>
      <w:r>
        <w:lastRenderedPageBreak/>
        <w:t>Приложение</w:t>
      </w:r>
    </w:p>
    <w:p w:rsidR="007E2BFB" w:rsidRDefault="007E2BFB" w:rsidP="003353F9">
      <w:pPr>
        <w:pStyle w:val="ConsPlusNormal"/>
        <w:jc w:val="right"/>
      </w:pPr>
      <w:r>
        <w:t>к Положению о порядке ведения муниципальной долговой книги</w:t>
      </w:r>
    </w:p>
    <w:p w:rsidR="007E2BFB" w:rsidRDefault="007E2BFB" w:rsidP="003353F9">
      <w:pPr>
        <w:pStyle w:val="ConsPlusNormal"/>
        <w:jc w:val="right"/>
      </w:pPr>
      <w:r>
        <w:t>муниципального образовани</w:t>
      </w:r>
      <w:r w:rsidR="00644DEA">
        <w:t>я</w:t>
      </w:r>
    </w:p>
    <w:p w:rsidR="007E2BFB" w:rsidRDefault="007E2BFB" w:rsidP="00981069">
      <w:pPr>
        <w:pStyle w:val="ConsPlusNormal"/>
      </w:pPr>
    </w:p>
    <w:p w:rsidR="007E2BFB" w:rsidRDefault="007E2BFB" w:rsidP="00C61726">
      <w:pPr>
        <w:pStyle w:val="ConsPlusTitle"/>
        <w:jc w:val="center"/>
      </w:pPr>
      <w:bookmarkStart w:id="2" w:name="Par90"/>
      <w:bookmarkEnd w:id="2"/>
      <w:r>
        <w:t xml:space="preserve">МУНИЦИПАЛЬНАЯ ДОЛГОВАЯ КНИГА МУНИЦИПАЛЬНОГО ОБРАЗОВАНИЯ </w:t>
      </w:r>
      <w:r w:rsidR="00644DEA">
        <w:t>ШУЛЬГИН-ЛОГСКИЙ</w:t>
      </w:r>
      <w:r>
        <w:t xml:space="preserve"> СЕЛЬСОВЕТ СОВЕТСКОГО РАЙОНА АЛТАЙСКОГО КРАЯ</w:t>
      </w:r>
    </w:p>
    <w:p w:rsidR="007E2BFB" w:rsidRDefault="007E2BFB" w:rsidP="00981069">
      <w:pPr>
        <w:pStyle w:val="ConsPlusNormal"/>
      </w:pPr>
    </w:p>
    <w:p w:rsidR="007E2BFB" w:rsidRDefault="007E2BFB" w:rsidP="00C61726">
      <w:pPr>
        <w:pStyle w:val="ConsPlusTitle"/>
        <w:jc w:val="center"/>
        <w:outlineLvl w:val="2"/>
      </w:pPr>
      <w:r>
        <w:t>Раздел I. Бюджетные кредиты, привлеченные муниципальным</w:t>
      </w:r>
    </w:p>
    <w:p w:rsidR="007E2BFB" w:rsidRDefault="007E2BFB" w:rsidP="00C61726">
      <w:pPr>
        <w:pStyle w:val="ConsPlusTitle"/>
        <w:jc w:val="center"/>
      </w:pPr>
      <w:r>
        <w:t>образованием из бюджетов других уровней бюджетов бюджетной</w:t>
      </w:r>
    </w:p>
    <w:tbl>
      <w:tblPr>
        <w:tblpPr w:leftFromText="180" w:rightFromText="180" w:vertAnchor="text" w:horzAnchor="margin" w:tblpXSpec="center" w:tblpY="47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115"/>
        <w:gridCol w:w="907"/>
        <w:gridCol w:w="1191"/>
        <w:gridCol w:w="850"/>
        <w:gridCol w:w="850"/>
        <w:gridCol w:w="850"/>
        <w:gridCol w:w="1247"/>
        <w:gridCol w:w="850"/>
        <w:gridCol w:w="1212"/>
        <w:gridCol w:w="992"/>
        <w:gridCol w:w="1134"/>
        <w:gridCol w:w="993"/>
      </w:tblGrid>
      <w:tr w:rsidR="007E2BFB" w:rsidRPr="001E0FA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№п/п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 и номер документа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Кредитор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Объем долговых обязательств по договору,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Процентная ставка, %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Привлечение заимствований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Исполнение обязательств (прекращение по иным основаниям)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Остаток долговых обязательств,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Объем просроченной задолженности,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Примечание</w:t>
            </w:r>
          </w:p>
        </w:tc>
      </w:tr>
      <w:tr w:rsidR="007E2BFB" w:rsidRPr="001E0FA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Сумма,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Срок погашения (прекращения по иным основаниям)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Сумма,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</w:tr>
      <w:tr w:rsidR="007E2BFB" w:rsidRPr="001E0F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13</w:t>
            </w:r>
          </w:p>
        </w:tc>
      </w:tr>
    </w:tbl>
    <w:p w:rsidR="007E2BFB" w:rsidRDefault="007E2BFB" w:rsidP="00990CC3">
      <w:pPr>
        <w:pStyle w:val="ConsPlusTitle"/>
        <w:jc w:val="center"/>
        <w:sectPr w:rsidR="007E2BFB" w:rsidSect="00990CC3">
          <w:pgSz w:w="16838" w:h="11906" w:orient="landscape"/>
          <w:pgMar w:top="567" w:right="1440" w:bottom="1134" w:left="1440" w:header="0" w:footer="0" w:gutter="0"/>
          <w:cols w:space="720"/>
          <w:noEndnote/>
        </w:sectPr>
      </w:pPr>
      <w:r>
        <w:t>системы Российской Федерации</w:t>
      </w:r>
    </w:p>
    <w:p w:rsidR="007E2BFB" w:rsidRDefault="007E2BFB" w:rsidP="00990CC3">
      <w:pPr>
        <w:pStyle w:val="ConsPlusTitle"/>
        <w:ind w:left="390"/>
        <w:jc w:val="center"/>
        <w:outlineLvl w:val="2"/>
      </w:pPr>
      <w:r>
        <w:lastRenderedPageBreak/>
        <w:t>Раздел II. Кредиты, привлеченные муниципальным образованием</w:t>
      </w:r>
    </w:p>
    <w:p w:rsidR="007E2BFB" w:rsidRDefault="007E2BFB" w:rsidP="00990CC3">
      <w:pPr>
        <w:pStyle w:val="ConsPlusTitle"/>
        <w:jc w:val="center"/>
      </w:pPr>
      <w:r>
        <w:t>от кредитных организаций</w:t>
      </w:r>
    </w:p>
    <w:p w:rsidR="007E2BFB" w:rsidRDefault="007E2BFB" w:rsidP="00981069">
      <w:pPr>
        <w:pStyle w:val="ConsPlusNormal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964"/>
        <w:gridCol w:w="907"/>
        <w:gridCol w:w="1191"/>
        <w:gridCol w:w="850"/>
        <w:gridCol w:w="850"/>
        <w:gridCol w:w="850"/>
        <w:gridCol w:w="850"/>
        <w:gridCol w:w="850"/>
        <w:gridCol w:w="850"/>
        <w:gridCol w:w="850"/>
        <w:gridCol w:w="907"/>
        <w:gridCol w:w="964"/>
        <w:gridCol w:w="850"/>
      </w:tblGrid>
      <w:tr w:rsidR="007E2BFB" w:rsidRPr="001E0FA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N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 и номер документа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Кредитор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Объем долговых обязательств по договору,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Процентная ставка, %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Привлечение заимствований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Исполнение обязательств (прекращение по иным основаниям)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Остаток долговых обязательств,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Объем просроченной задолженности,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Примечание</w:t>
            </w:r>
          </w:p>
        </w:tc>
      </w:tr>
      <w:tr w:rsidR="007E2BFB" w:rsidRPr="001E0F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Срок погашения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Основание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Сумма, руб.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</w:tr>
      <w:tr w:rsidR="007E2BFB" w:rsidRPr="001E0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14</w:t>
            </w:r>
          </w:p>
        </w:tc>
      </w:tr>
    </w:tbl>
    <w:p w:rsidR="007E2BFB" w:rsidRDefault="007E2BFB" w:rsidP="00981069">
      <w:pPr>
        <w:pStyle w:val="ConsPlusNormal"/>
      </w:pPr>
    </w:p>
    <w:p w:rsidR="007E2BFB" w:rsidRDefault="007E2BFB" w:rsidP="00990CC3">
      <w:pPr>
        <w:pStyle w:val="ConsPlusTitle"/>
        <w:ind w:left="390"/>
        <w:jc w:val="center"/>
        <w:outlineLvl w:val="2"/>
      </w:pPr>
      <w:r>
        <w:t>Раздел III. Гарантии муниципального образования</w:t>
      </w:r>
    </w:p>
    <w:p w:rsidR="007E2BFB" w:rsidRDefault="007E2BFB" w:rsidP="00990CC3">
      <w:pPr>
        <w:pStyle w:val="ConsPlusTitle"/>
        <w:ind w:left="390"/>
        <w:jc w:val="center"/>
      </w:pPr>
      <w:r>
        <w:t>(муниципальные гарантии)</w:t>
      </w:r>
    </w:p>
    <w:p w:rsidR="007E2BFB" w:rsidRDefault="007E2BFB" w:rsidP="00981069">
      <w:pPr>
        <w:pStyle w:val="ConsPlusNormal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850"/>
        <w:gridCol w:w="850"/>
        <w:gridCol w:w="850"/>
        <w:gridCol w:w="1191"/>
        <w:gridCol w:w="2052"/>
        <w:gridCol w:w="850"/>
        <w:gridCol w:w="680"/>
        <w:gridCol w:w="680"/>
        <w:gridCol w:w="737"/>
        <w:gridCol w:w="794"/>
        <w:gridCol w:w="737"/>
        <w:gridCol w:w="850"/>
        <w:gridCol w:w="850"/>
        <w:gridCol w:w="850"/>
        <w:gridCol w:w="737"/>
      </w:tblGrid>
      <w:tr w:rsidR="007E2BFB" w:rsidRPr="001E0FA8" w:rsidTr="00644DE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 и номер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Гарант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Принципал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Лицо, по обязательствам которого предоставлена гарантия (Бенефициар)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Объем долговых обязательств по договору (объем обязательств, вытекающих из муниципальных гарантий),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Процентная ставка, %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Привлечение заимствований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Исполнение обязательств (прекращение по иным основаниям)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Остаток долговых обязательств,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Объем просроченной задолженности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Примечание</w:t>
            </w:r>
          </w:p>
        </w:tc>
      </w:tr>
      <w:tr w:rsidR="007E2BFB" w:rsidRPr="001E0FA8" w:rsidTr="00644D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Сумма, 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Срок погашения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Основание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Сумма, руб.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</w:tr>
      <w:tr w:rsidR="007E2BFB" w:rsidRPr="001E0FA8" w:rsidTr="00644D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16</w:t>
            </w:r>
          </w:p>
        </w:tc>
      </w:tr>
    </w:tbl>
    <w:p w:rsidR="007E2BFB" w:rsidRDefault="007E2BFB" w:rsidP="00644DEA">
      <w:pPr>
        <w:pStyle w:val="ConsPlusTitle"/>
        <w:outlineLvl w:val="2"/>
        <w:rPr>
          <w:rFonts w:cs="Times New Roman"/>
        </w:rPr>
      </w:pPr>
    </w:p>
    <w:p w:rsidR="007E2BFB" w:rsidRDefault="007E2BFB" w:rsidP="00990CC3">
      <w:pPr>
        <w:pStyle w:val="ConsPlusTitle"/>
        <w:ind w:left="390"/>
        <w:jc w:val="center"/>
        <w:outlineLvl w:val="2"/>
        <w:rPr>
          <w:rFonts w:cs="Times New Roman"/>
        </w:rPr>
      </w:pPr>
    </w:p>
    <w:p w:rsidR="007E2BFB" w:rsidRDefault="007E2BFB" w:rsidP="00990CC3">
      <w:pPr>
        <w:pStyle w:val="ConsPlusTitle"/>
        <w:ind w:left="390"/>
        <w:jc w:val="center"/>
        <w:outlineLvl w:val="2"/>
      </w:pPr>
      <w:r>
        <w:t>Раздел IV. Ценные бумаги муниципального образования</w:t>
      </w:r>
    </w:p>
    <w:p w:rsidR="007E2BFB" w:rsidRDefault="007E2BFB" w:rsidP="00990CC3">
      <w:pPr>
        <w:pStyle w:val="ConsPlusTitle"/>
        <w:ind w:left="390"/>
        <w:jc w:val="center"/>
      </w:pPr>
      <w:r>
        <w:t>(муниципальные ценные бумаги, ЦБ)</w:t>
      </w:r>
    </w:p>
    <w:p w:rsidR="007E2BFB" w:rsidRDefault="007E2BFB" w:rsidP="00981069">
      <w:pPr>
        <w:pStyle w:val="ConsPlusNormal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020"/>
        <w:gridCol w:w="964"/>
        <w:gridCol w:w="850"/>
        <w:gridCol w:w="850"/>
        <w:gridCol w:w="850"/>
        <w:gridCol w:w="850"/>
        <w:gridCol w:w="850"/>
        <w:gridCol w:w="850"/>
        <w:gridCol w:w="964"/>
        <w:gridCol w:w="850"/>
        <w:gridCol w:w="850"/>
        <w:gridCol w:w="850"/>
        <w:gridCol w:w="850"/>
        <w:gridCol w:w="850"/>
      </w:tblGrid>
      <w:tr w:rsidR="007E2BFB" w:rsidRPr="001E0FA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Государственный регистрационный номер выпуска ЦБ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Наименование и вид ЦБ (купонная, дисконтная, ...)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Форма выпуска ЦБ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Наименование генерального агента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Наименование депозитария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Наименование организатора торговли на рынке ЦБ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Нормативный правовой акт, которым утверждено решение о выпуске ЦБ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Номинальная стоимость 1 ЦБ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Объем выпуска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 начала реализации ЦБ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Процентная ставка купонного дохода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 выплаты купонного дохода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Дата погашения</w:t>
            </w:r>
          </w:p>
        </w:tc>
      </w:tr>
      <w:tr w:rsidR="007E2BFB" w:rsidRPr="001E0F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Номер и дата документа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</w:p>
        </w:tc>
      </w:tr>
      <w:tr w:rsidR="007E2BFB" w:rsidRPr="001E0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1E0FA8" w:rsidRDefault="007E2BFB" w:rsidP="00981069">
            <w:pPr>
              <w:pStyle w:val="ConsPlusNormal"/>
            </w:pPr>
            <w:r w:rsidRPr="001E0FA8">
              <w:t>15</w:t>
            </w:r>
          </w:p>
        </w:tc>
      </w:tr>
    </w:tbl>
    <w:p w:rsidR="007E2BFB" w:rsidRDefault="007E2BFB" w:rsidP="00981069">
      <w:pPr>
        <w:pStyle w:val="ConsPlusNormal"/>
        <w:sectPr w:rsidR="007E2BFB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E2BFB" w:rsidRPr="00C462F9" w:rsidRDefault="007E2BFB" w:rsidP="00644DEA">
      <w:pPr>
        <w:pStyle w:val="a3"/>
        <w:ind w:left="0"/>
        <w:jc w:val="both"/>
      </w:pPr>
    </w:p>
    <w:sectPr w:rsidR="007E2BFB" w:rsidRPr="00C462F9" w:rsidSect="007C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F5" w:rsidRDefault="001C7BF5" w:rsidP="00C462F9">
      <w:pPr>
        <w:spacing w:after="0" w:line="240" w:lineRule="auto"/>
      </w:pPr>
      <w:r>
        <w:separator/>
      </w:r>
    </w:p>
  </w:endnote>
  <w:endnote w:type="continuationSeparator" w:id="1">
    <w:p w:rsidR="001C7BF5" w:rsidRDefault="001C7BF5" w:rsidP="00C4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FB" w:rsidRDefault="007E2BFB" w:rsidP="00981069">
    <w:pPr>
      <w:pStyle w:val="ConsPlus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F5" w:rsidRDefault="001C7BF5" w:rsidP="00C462F9">
      <w:pPr>
        <w:spacing w:after="0" w:line="240" w:lineRule="auto"/>
      </w:pPr>
      <w:r>
        <w:separator/>
      </w:r>
    </w:p>
  </w:footnote>
  <w:footnote w:type="continuationSeparator" w:id="1">
    <w:p w:rsidR="001C7BF5" w:rsidRDefault="001C7BF5" w:rsidP="00C4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FB" w:rsidRDefault="007E2BFB" w:rsidP="00981069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A5165"/>
    <w:multiLevelType w:val="multilevel"/>
    <w:tmpl w:val="3476F6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462F9"/>
    <w:rsid w:val="00001A7E"/>
    <w:rsid w:val="001C7BF5"/>
    <w:rsid w:val="001E0FA8"/>
    <w:rsid w:val="00331EDE"/>
    <w:rsid w:val="003353F9"/>
    <w:rsid w:val="003465E6"/>
    <w:rsid w:val="00644DEA"/>
    <w:rsid w:val="0067247A"/>
    <w:rsid w:val="006B795B"/>
    <w:rsid w:val="006C270D"/>
    <w:rsid w:val="00793EE8"/>
    <w:rsid w:val="007C6559"/>
    <w:rsid w:val="007E2BFB"/>
    <w:rsid w:val="008658D9"/>
    <w:rsid w:val="008A713B"/>
    <w:rsid w:val="00981069"/>
    <w:rsid w:val="00990CC3"/>
    <w:rsid w:val="009C766F"/>
    <w:rsid w:val="009E4326"/>
    <w:rsid w:val="00A12F6F"/>
    <w:rsid w:val="00A3089A"/>
    <w:rsid w:val="00A52938"/>
    <w:rsid w:val="00A606A4"/>
    <w:rsid w:val="00B10BAA"/>
    <w:rsid w:val="00B46446"/>
    <w:rsid w:val="00B76405"/>
    <w:rsid w:val="00C462F9"/>
    <w:rsid w:val="00C61726"/>
    <w:rsid w:val="00D72588"/>
    <w:rsid w:val="00E503CF"/>
    <w:rsid w:val="00F515CE"/>
    <w:rsid w:val="00FD54EE"/>
    <w:rsid w:val="00FE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5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1069"/>
    <w:pPr>
      <w:widowControl w:val="0"/>
      <w:autoSpaceDE w:val="0"/>
      <w:autoSpaceDN w:val="0"/>
      <w:adjustRightInd w:val="0"/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462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462F9"/>
    <w:pPr>
      <w:ind w:left="720"/>
    </w:pPr>
  </w:style>
  <w:style w:type="paragraph" w:styleId="a4">
    <w:name w:val="header"/>
    <w:basedOn w:val="a"/>
    <w:link w:val="a5"/>
    <w:uiPriority w:val="99"/>
    <w:rsid w:val="00C4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62F9"/>
  </w:style>
  <w:style w:type="paragraph" w:styleId="a6">
    <w:name w:val="footer"/>
    <w:basedOn w:val="a"/>
    <w:link w:val="a7"/>
    <w:uiPriority w:val="99"/>
    <w:rsid w:val="00C4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46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Анастасия Юрьевна</dc:creator>
  <cp:lastModifiedBy>Яна</cp:lastModifiedBy>
  <cp:revision>2</cp:revision>
  <cp:lastPrinted>2023-02-07T09:34:00Z</cp:lastPrinted>
  <dcterms:created xsi:type="dcterms:W3CDTF">2023-02-07T09:36:00Z</dcterms:created>
  <dcterms:modified xsi:type="dcterms:W3CDTF">2023-02-07T09:36:00Z</dcterms:modified>
</cp:coreProperties>
</file>